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E8E" w:rsidRDefault="00FA5E8E" w:rsidP="00502129">
      <w:pPr>
        <w:jc w:val="center"/>
        <w:rPr>
          <w:rFonts w:ascii="Garamond" w:hAnsi="Garamond" w:cstheme="minorHAnsi"/>
          <w:b/>
          <w:sz w:val="32"/>
          <w:szCs w:val="32"/>
        </w:rPr>
      </w:pPr>
      <w:r>
        <w:rPr>
          <w:rFonts w:ascii="Garamond" w:hAnsi="Garamond" w:cstheme="minorHAnsi"/>
          <w:b/>
          <w:sz w:val="32"/>
          <w:szCs w:val="32"/>
        </w:rPr>
        <w:t>Studierendenrat der Evangelischen Kirche in Hessen und Nassau</w:t>
      </w:r>
    </w:p>
    <w:p w:rsidR="00FA5E8E" w:rsidRDefault="00FA5E8E" w:rsidP="00502129">
      <w:pPr>
        <w:jc w:val="center"/>
        <w:rPr>
          <w:rFonts w:ascii="Garamond" w:hAnsi="Garamond" w:cstheme="minorHAnsi"/>
          <w:b/>
          <w:sz w:val="32"/>
          <w:szCs w:val="32"/>
        </w:rPr>
      </w:pPr>
      <w:r w:rsidRPr="0095641E">
        <w:rPr>
          <w:rFonts w:ascii="Garamond" w:hAnsi="Garamond" w:cstheme="minorHAnsi"/>
          <w:b/>
          <w:sz w:val="32"/>
          <w:szCs w:val="32"/>
        </w:rPr>
        <w:t xml:space="preserve">Protokoll </w:t>
      </w:r>
      <w:r>
        <w:rPr>
          <w:rFonts w:ascii="Garamond" w:hAnsi="Garamond" w:cstheme="minorHAnsi"/>
          <w:b/>
          <w:sz w:val="32"/>
          <w:szCs w:val="32"/>
        </w:rPr>
        <w:t>der Vollversammlung vom 10.11.2018</w:t>
      </w:r>
    </w:p>
    <w:p w:rsidR="00FA5E8E" w:rsidRDefault="00FA5E8E" w:rsidP="00154CF8">
      <w:pPr>
        <w:rPr>
          <w:rFonts w:ascii="Garamond" w:hAnsi="Garamond" w:cstheme="minorHAnsi"/>
          <w:b/>
          <w:sz w:val="32"/>
          <w:szCs w:val="32"/>
        </w:rPr>
      </w:pPr>
    </w:p>
    <w:p w:rsidR="00FA5E8E" w:rsidRPr="009452FC" w:rsidRDefault="005521F6" w:rsidP="00154CF8">
      <w:pPr>
        <w:spacing w:line="240" w:lineRule="auto"/>
        <w:contextualSpacing/>
        <w:rPr>
          <w:rFonts w:cstheme="minorHAnsi"/>
          <w:b/>
        </w:rPr>
      </w:pPr>
      <w:sdt>
        <w:sdtPr>
          <w:rPr>
            <w:rFonts w:cstheme="minorHAnsi"/>
          </w:rPr>
          <w:id w:val="-2004734147"/>
          <w:lock w:val="contentLocked"/>
          <w:placeholder>
            <w:docPart w:val="33F2A5CAA7C6481EA5005BCAD6003BF2"/>
          </w:placeholder>
          <w:group/>
        </w:sdtPr>
        <w:sdtEndPr>
          <w:rPr>
            <w:b/>
          </w:rPr>
        </w:sdtEndPr>
        <w:sdtContent>
          <w:r w:rsidR="00FA5E8E" w:rsidRPr="009452FC">
            <w:rPr>
              <w:rFonts w:cstheme="minorHAnsi"/>
            </w:rPr>
            <w:t>Sitzungsdatum</w:t>
          </w:r>
          <w:r w:rsidR="00FA5E8E" w:rsidRPr="00C541C3">
            <w:rPr>
              <w:rFonts w:cstheme="minorHAnsi"/>
              <w:b/>
            </w:rPr>
            <w:t>:</w:t>
          </w:r>
        </w:sdtContent>
      </w:sdt>
      <w:r w:rsidR="00FA5E8E" w:rsidRPr="00C541C3">
        <w:rPr>
          <w:rFonts w:cstheme="minorHAnsi"/>
          <w:b/>
        </w:rPr>
        <w:tab/>
      </w:r>
      <w:r w:rsidR="00FA5E8E" w:rsidRPr="00C541C3">
        <w:rPr>
          <w:rFonts w:cstheme="minorHAnsi"/>
          <w:b/>
        </w:rPr>
        <w:tab/>
      </w:r>
      <w:r w:rsidR="00FA5E8E" w:rsidRPr="00C541C3">
        <w:rPr>
          <w:rFonts w:cstheme="minorHAnsi"/>
          <w:b/>
        </w:rPr>
        <w:tab/>
      </w:r>
      <w:sdt>
        <w:sdtPr>
          <w:rPr>
            <w:rFonts w:cstheme="minorHAnsi"/>
            <w:b/>
          </w:rPr>
          <w:id w:val="4253454"/>
          <w:placeholder>
            <w:docPart w:val="F789E11924DB4B4A9E7C951F8B68C9E5"/>
          </w:placeholder>
          <w:date w:fullDate="2018-11-10T00:00:00Z">
            <w:dateFormat w:val="dddd, d. MMMM yyyy"/>
            <w:lid w:val="de-DE"/>
            <w:storeMappedDataAs w:val="dateTime"/>
            <w:calendar w:val="gregorian"/>
          </w:date>
        </w:sdtPr>
        <w:sdtEndPr/>
        <w:sdtContent>
          <w:r w:rsidR="00FA5E8E">
            <w:rPr>
              <w:rFonts w:cstheme="minorHAnsi"/>
              <w:b/>
            </w:rPr>
            <w:t>Samstag, 10. November 2018</w:t>
          </w:r>
        </w:sdtContent>
      </w:sdt>
    </w:p>
    <w:p w:rsidR="00FA5E8E" w:rsidRPr="009452FC" w:rsidRDefault="005521F6" w:rsidP="00154CF8">
      <w:pPr>
        <w:spacing w:line="240" w:lineRule="auto"/>
        <w:contextualSpacing/>
        <w:rPr>
          <w:rFonts w:cstheme="minorHAnsi"/>
          <w:b/>
        </w:rPr>
      </w:pPr>
      <w:sdt>
        <w:sdtPr>
          <w:rPr>
            <w:rFonts w:cstheme="minorHAnsi"/>
            <w:color w:val="808080"/>
          </w:rPr>
          <w:id w:val="1987499446"/>
          <w:lock w:val="contentLocked"/>
          <w:placeholder>
            <w:docPart w:val="33F2A5CAA7C6481EA5005BCAD6003BF2"/>
          </w:placeholder>
          <w:group/>
        </w:sdtPr>
        <w:sdtEndPr>
          <w:rPr>
            <w:b/>
          </w:rPr>
        </w:sdtEndPr>
        <w:sdtContent>
          <w:r w:rsidR="00FA5E8E" w:rsidRPr="009452FC">
            <w:rPr>
              <w:rFonts w:cstheme="minorHAnsi"/>
            </w:rPr>
            <w:t>Sitzungsort</w:t>
          </w:r>
          <w:r w:rsidR="00FA5E8E" w:rsidRPr="009452FC">
            <w:rPr>
              <w:rFonts w:cstheme="minorHAnsi"/>
              <w:b/>
            </w:rPr>
            <w:t>:</w:t>
          </w:r>
        </w:sdtContent>
      </w:sdt>
      <w:r w:rsidR="00FA5E8E" w:rsidRPr="009452FC">
        <w:rPr>
          <w:rFonts w:cstheme="minorHAnsi"/>
          <w:b/>
        </w:rPr>
        <w:tab/>
      </w:r>
      <w:r w:rsidR="00FA5E8E" w:rsidRPr="009452FC">
        <w:rPr>
          <w:rFonts w:cstheme="minorHAnsi"/>
          <w:b/>
        </w:rPr>
        <w:tab/>
      </w:r>
      <w:r w:rsidR="00FA5E8E" w:rsidRPr="009452FC">
        <w:rPr>
          <w:rFonts w:cstheme="minorHAnsi"/>
          <w:b/>
        </w:rPr>
        <w:tab/>
      </w:r>
      <w:sdt>
        <w:sdtPr>
          <w:rPr>
            <w:rFonts w:cstheme="minorHAnsi"/>
            <w:b/>
          </w:rPr>
          <w:id w:val="-1509282536"/>
          <w:placeholder>
            <w:docPart w:val="F0D9DA1FCFEA4AB8BBD8E80E458FD220"/>
          </w:placeholder>
        </w:sdtPr>
        <w:sdtEndPr/>
        <w:sdtContent>
          <w:r w:rsidR="00FA5E8E">
            <w:rPr>
              <w:rFonts w:cstheme="minorHAnsi"/>
              <w:b/>
            </w:rPr>
            <w:t xml:space="preserve">Evangelische Jugendburg </w:t>
          </w:r>
          <w:proofErr w:type="spellStart"/>
          <w:r w:rsidR="00FA5E8E">
            <w:rPr>
              <w:rFonts w:cstheme="minorHAnsi"/>
              <w:b/>
            </w:rPr>
            <w:t>Hohensolms</w:t>
          </w:r>
          <w:proofErr w:type="spellEnd"/>
        </w:sdtContent>
      </w:sdt>
    </w:p>
    <w:p w:rsidR="00FA5E8E" w:rsidRPr="009452FC" w:rsidRDefault="005521F6" w:rsidP="00154CF8">
      <w:pPr>
        <w:spacing w:line="240" w:lineRule="auto"/>
        <w:contextualSpacing/>
        <w:rPr>
          <w:rFonts w:cstheme="minorHAnsi"/>
          <w:b/>
        </w:rPr>
      </w:pPr>
      <w:sdt>
        <w:sdtPr>
          <w:rPr>
            <w:rFonts w:cstheme="minorHAnsi"/>
            <w:color w:val="808080"/>
          </w:rPr>
          <w:id w:val="-1080212812"/>
          <w:lock w:val="contentLocked"/>
          <w:placeholder>
            <w:docPart w:val="33F2A5CAA7C6481EA5005BCAD6003BF2"/>
          </w:placeholder>
          <w:group/>
        </w:sdtPr>
        <w:sdtEndPr>
          <w:rPr>
            <w:b/>
          </w:rPr>
        </w:sdtEndPr>
        <w:sdtContent>
          <w:r w:rsidR="00FA5E8E" w:rsidRPr="009452FC">
            <w:rPr>
              <w:rFonts w:cstheme="minorHAnsi"/>
            </w:rPr>
            <w:t>Sitzungsbeginn</w:t>
          </w:r>
          <w:r w:rsidR="00FA5E8E" w:rsidRPr="009452FC">
            <w:rPr>
              <w:rFonts w:cstheme="minorHAnsi"/>
              <w:b/>
            </w:rPr>
            <w:t>:</w:t>
          </w:r>
        </w:sdtContent>
      </w:sdt>
      <w:r w:rsidR="00FA5E8E">
        <w:rPr>
          <w:rFonts w:cstheme="minorHAnsi"/>
          <w:b/>
        </w:rPr>
        <w:tab/>
      </w:r>
      <w:r w:rsidR="00FA5E8E">
        <w:rPr>
          <w:rFonts w:cstheme="minorHAnsi"/>
          <w:b/>
        </w:rPr>
        <w:tab/>
      </w:r>
      <w:r w:rsidR="00FA5E8E">
        <w:rPr>
          <w:rFonts w:cstheme="minorHAnsi"/>
          <w:b/>
        </w:rPr>
        <w:tab/>
      </w:r>
      <w:sdt>
        <w:sdtPr>
          <w:rPr>
            <w:rFonts w:cstheme="minorHAnsi"/>
            <w:b/>
          </w:rPr>
          <w:id w:val="-1628231726"/>
          <w:placeholder>
            <w:docPart w:val="880DE87CE58244C8A1986A4563C2E060"/>
          </w:placeholder>
        </w:sdtPr>
        <w:sdtEndPr/>
        <w:sdtContent>
          <w:r w:rsidR="00FA5E8E">
            <w:rPr>
              <w:rFonts w:cstheme="minorHAnsi"/>
              <w:b/>
            </w:rPr>
            <w:t>16:24</w:t>
          </w:r>
        </w:sdtContent>
      </w:sdt>
      <w:sdt>
        <w:sdtPr>
          <w:rPr>
            <w:rFonts w:cstheme="minorHAnsi"/>
            <w:b/>
            <w:color w:val="808080"/>
          </w:rPr>
          <w:id w:val="960229165"/>
          <w:lock w:val="contentLocked"/>
          <w:placeholder>
            <w:docPart w:val="33F2A5CAA7C6481EA5005BCAD6003BF2"/>
          </w:placeholder>
          <w:group/>
        </w:sdtPr>
        <w:sdtEndPr/>
        <w:sdtContent>
          <w:r w:rsidR="00FA5E8E" w:rsidRPr="009452FC">
            <w:rPr>
              <w:rFonts w:cstheme="minorHAnsi"/>
              <w:b/>
            </w:rPr>
            <w:t xml:space="preserve"> Uhr</w:t>
          </w:r>
        </w:sdtContent>
      </w:sdt>
    </w:p>
    <w:p w:rsidR="00FA5E8E" w:rsidRPr="009452FC" w:rsidRDefault="005521F6" w:rsidP="00154CF8">
      <w:pPr>
        <w:spacing w:line="240" w:lineRule="auto"/>
        <w:contextualSpacing/>
        <w:rPr>
          <w:rFonts w:cstheme="minorHAnsi"/>
          <w:b/>
        </w:rPr>
      </w:pPr>
      <w:sdt>
        <w:sdtPr>
          <w:rPr>
            <w:rFonts w:cstheme="minorHAnsi"/>
          </w:rPr>
          <w:id w:val="-246429245"/>
          <w:lock w:val="contentLocked"/>
          <w:placeholder>
            <w:docPart w:val="33F2A5CAA7C6481EA5005BCAD6003BF2"/>
          </w:placeholder>
          <w:group/>
        </w:sdtPr>
        <w:sdtEndPr>
          <w:rPr>
            <w:b/>
          </w:rPr>
        </w:sdtEndPr>
        <w:sdtContent>
          <w:r w:rsidR="00FA5E8E" w:rsidRPr="009452FC">
            <w:rPr>
              <w:rFonts w:cstheme="minorHAnsi"/>
            </w:rPr>
            <w:t>Sitzungsende</w:t>
          </w:r>
          <w:r w:rsidR="00FA5E8E" w:rsidRPr="009452FC">
            <w:rPr>
              <w:rFonts w:cstheme="minorHAnsi"/>
              <w:b/>
            </w:rPr>
            <w:t>:</w:t>
          </w:r>
        </w:sdtContent>
      </w:sdt>
      <w:r w:rsidR="00FA5E8E" w:rsidRPr="009452FC">
        <w:rPr>
          <w:rFonts w:cstheme="minorHAnsi"/>
          <w:b/>
        </w:rPr>
        <w:tab/>
      </w:r>
      <w:r w:rsidR="00FA5E8E" w:rsidRPr="009452FC">
        <w:rPr>
          <w:rFonts w:cstheme="minorHAnsi"/>
          <w:b/>
        </w:rPr>
        <w:tab/>
      </w:r>
      <w:r w:rsidR="00FA5E8E" w:rsidRPr="009452FC">
        <w:rPr>
          <w:rFonts w:cstheme="minorHAnsi"/>
          <w:b/>
        </w:rPr>
        <w:tab/>
      </w:r>
      <w:r w:rsidR="00FA5E8E">
        <w:rPr>
          <w:rFonts w:cstheme="minorHAnsi"/>
          <w:b/>
        </w:rPr>
        <w:t>20:10 Uhr</w:t>
      </w:r>
    </w:p>
    <w:p w:rsidR="00FA5E8E" w:rsidRPr="009452FC" w:rsidRDefault="005521F6" w:rsidP="00154CF8">
      <w:pPr>
        <w:spacing w:line="240" w:lineRule="auto"/>
        <w:contextualSpacing/>
        <w:rPr>
          <w:rFonts w:cstheme="minorHAnsi"/>
          <w:b/>
        </w:rPr>
      </w:pPr>
      <w:sdt>
        <w:sdtPr>
          <w:rPr>
            <w:rFonts w:cstheme="minorHAnsi"/>
          </w:rPr>
          <w:id w:val="-1929267552"/>
          <w:lock w:val="contentLocked"/>
          <w:placeholder>
            <w:docPart w:val="33F2A5CAA7C6481EA5005BCAD6003BF2"/>
          </w:placeholder>
          <w:group/>
        </w:sdtPr>
        <w:sdtEndPr>
          <w:rPr>
            <w:b/>
          </w:rPr>
        </w:sdtEndPr>
        <w:sdtContent>
          <w:r w:rsidR="00FA5E8E" w:rsidRPr="009452FC">
            <w:rPr>
              <w:rFonts w:cstheme="minorHAnsi"/>
            </w:rPr>
            <w:t>Sitzungsleitung</w:t>
          </w:r>
          <w:r w:rsidR="00FA5E8E" w:rsidRPr="009452FC">
            <w:rPr>
              <w:rFonts w:cstheme="minorHAnsi"/>
              <w:b/>
            </w:rPr>
            <w:t>:</w:t>
          </w:r>
        </w:sdtContent>
      </w:sdt>
      <w:r w:rsidR="00FA5E8E" w:rsidRPr="009452FC">
        <w:rPr>
          <w:rFonts w:cstheme="minorHAnsi"/>
          <w:b/>
        </w:rPr>
        <w:tab/>
      </w:r>
      <w:r w:rsidR="00FA5E8E">
        <w:rPr>
          <w:rFonts w:cstheme="minorHAnsi"/>
          <w:b/>
        </w:rPr>
        <w:tab/>
      </w:r>
      <w:r w:rsidR="00FA5E8E" w:rsidRPr="009452FC">
        <w:rPr>
          <w:rFonts w:cstheme="minorHAnsi"/>
          <w:b/>
        </w:rPr>
        <w:tab/>
      </w:r>
      <w:sdt>
        <w:sdtPr>
          <w:rPr>
            <w:rFonts w:cstheme="minorHAnsi"/>
            <w:b/>
          </w:rPr>
          <w:alias w:val="Vorname Nachname"/>
          <w:tag w:val="Vorname Nachname"/>
          <w:id w:val="-1458560216"/>
          <w:placeholder>
            <w:docPart w:val="4763B3B02C40454B81C687B06BF09F2C"/>
          </w:placeholder>
        </w:sdtPr>
        <w:sdtEndPr/>
        <w:sdtContent>
          <w:r w:rsidR="00FA5E8E">
            <w:rPr>
              <w:rFonts w:cstheme="minorHAnsi"/>
              <w:b/>
            </w:rPr>
            <w:t>Lena Brugger/Maren Moos</w:t>
          </w:r>
        </w:sdtContent>
      </w:sdt>
    </w:p>
    <w:p w:rsidR="00FA5E8E" w:rsidRDefault="005521F6" w:rsidP="00154CF8">
      <w:pPr>
        <w:spacing w:line="240" w:lineRule="auto"/>
        <w:contextualSpacing/>
        <w:rPr>
          <w:rFonts w:cstheme="minorHAnsi"/>
          <w:b/>
        </w:rPr>
      </w:pPr>
      <w:sdt>
        <w:sdtPr>
          <w:rPr>
            <w:rFonts w:cstheme="minorHAnsi"/>
            <w:color w:val="808080"/>
          </w:rPr>
          <w:id w:val="-1188284433"/>
          <w:lock w:val="contentLocked"/>
          <w:placeholder>
            <w:docPart w:val="33F2A5CAA7C6481EA5005BCAD6003BF2"/>
          </w:placeholder>
          <w:group/>
        </w:sdtPr>
        <w:sdtEndPr>
          <w:rPr>
            <w:b/>
          </w:rPr>
        </w:sdtEndPr>
        <w:sdtContent>
          <w:r w:rsidR="00FA5E8E" w:rsidRPr="009452FC">
            <w:rPr>
              <w:rFonts w:cstheme="minorHAnsi"/>
            </w:rPr>
            <w:t>Protokollierung</w:t>
          </w:r>
          <w:r w:rsidR="00FA5E8E" w:rsidRPr="009452FC">
            <w:rPr>
              <w:rFonts w:cstheme="minorHAnsi"/>
              <w:b/>
            </w:rPr>
            <w:t>:</w:t>
          </w:r>
        </w:sdtContent>
      </w:sdt>
      <w:r w:rsidR="00FA5E8E">
        <w:rPr>
          <w:rFonts w:cstheme="minorHAnsi"/>
          <w:b/>
        </w:rPr>
        <w:tab/>
      </w:r>
      <w:r w:rsidR="00FA5E8E">
        <w:rPr>
          <w:rFonts w:cstheme="minorHAnsi"/>
          <w:b/>
        </w:rPr>
        <w:tab/>
        <w:t>Henrike Kratz</w:t>
      </w:r>
    </w:p>
    <w:p w:rsidR="00FA5E8E" w:rsidRDefault="00FA5E8E" w:rsidP="00154CF8">
      <w:pPr>
        <w:spacing w:line="240" w:lineRule="auto"/>
        <w:contextualSpacing/>
        <w:rPr>
          <w:rFonts w:cstheme="minorHAnsi"/>
          <w:b/>
        </w:rPr>
      </w:pPr>
    </w:p>
    <w:p w:rsidR="00FA5E8E" w:rsidRDefault="00FA5E8E" w:rsidP="00154CF8">
      <w:pPr>
        <w:spacing w:line="240" w:lineRule="auto"/>
        <w:contextualSpacing/>
        <w:rPr>
          <w:rFonts w:cstheme="minorHAnsi"/>
        </w:rPr>
      </w:pPr>
      <w:proofErr w:type="spellStart"/>
      <w:r>
        <w:rPr>
          <w:rFonts w:cstheme="minorHAnsi"/>
        </w:rPr>
        <w:t>Hohenaar</w:t>
      </w:r>
      <w:proofErr w:type="spellEnd"/>
      <w:r>
        <w:rPr>
          <w:rFonts w:cstheme="minorHAnsi"/>
        </w:rPr>
        <w:t>, den 10.11.2018</w:t>
      </w:r>
    </w:p>
    <w:p w:rsidR="00FA5E8E" w:rsidRDefault="00FA5E8E" w:rsidP="00154CF8">
      <w:pPr>
        <w:spacing w:line="240" w:lineRule="auto"/>
        <w:contextualSpacing/>
        <w:rPr>
          <w:rFonts w:cstheme="minorHAnsi"/>
        </w:rPr>
      </w:pPr>
    </w:p>
    <w:p w:rsidR="00FA5E8E" w:rsidRDefault="00FA5E8E" w:rsidP="00FA5E8E">
      <w:pPr>
        <w:pStyle w:val="Listenabsatz"/>
        <w:numPr>
          <w:ilvl w:val="0"/>
          <w:numId w:val="1"/>
        </w:numPr>
        <w:spacing w:line="240" w:lineRule="auto"/>
        <w:rPr>
          <w:rFonts w:cstheme="minorHAnsi"/>
        </w:rPr>
      </w:pPr>
      <w:r>
        <w:rPr>
          <w:rFonts w:cstheme="minorHAnsi"/>
        </w:rPr>
        <w:t>Eröffnung der Sitzung durch Begrüßung und Gebet.</w:t>
      </w:r>
    </w:p>
    <w:p w:rsidR="00F95268" w:rsidRDefault="00FA5E8E" w:rsidP="00FA5E8E">
      <w:pPr>
        <w:pStyle w:val="Listenabsatz"/>
        <w:numPr>
          <w:ilvl w:val="1"/>
          <w:numId w:val="1"/>
        </w:numPr>
        <w:spacing w:line="240" w:lineRule="auto"/>
        <w:rPr>
          <w:rFonts w:cstheme="minorHAnsi"/>
        </w:rPr>
      </w:pPr>
      <w:r>
        <w:rPr>
          <w:rFonts w:cstheme="minorHAnsi"/>
        </w:rPr>
        <w:t>Feststellung der Beschlussfähigkeit</w:t>
      </w:r>
      <w:r w:rsidR="00F95268">
        <w:rPr>
          <w:rFonts w:cstheme="minorHAnsi"/>
        </w:rPr>
        <w:t xml:space="preserve"> mit 25 Teilnehmer*innen (2 k</w:t>
      </w:r>
      <w:r w:rsidR="00AB37C4">
        <w:rPr>
          <w:rFonts w:cstheme="minorHAnsi"/>
        </w:rPr>
        <w:t>am</w:t>
      </w:r>
      <w:r w:rsidR="00F95268">
        <w:rPr>
          <w:rFonts w:cstheme="minorHAnsi"/>
        </w:rPr>
        <w:t>en später verspätet hinzu).</w:t>
      </w:r>
    </w:p>
    <w:p w:rsidR="00F95268" w:rsidRDefault="00F95268" w:rsidP="00F95268">
      <w:pPr>
        <w:pStyle w:val="Listenabsatz"/>
        <w:numPr>
          <w:ilvl w:val="0"/>
          <w:numId w:val="1"/>
        </w:numPr>
        <w:spacing w:line="240" w:lineRule="auto"/>
        <w:rPr>
          <w:rFonts w:cstheme="minorHAnsi"/>
        </w:rPr>
      </w:pPr>
      <w:r>
        <w:rPr>
          <w:rFonts w:cstheme="minorHAnsi"/>
        </w:rPr>
        <w:t>Feststellung des Protokollante</w:t>
      </w:r>
      <w:r w:rsidR="00C8512A">
        <w:rPr>
          <w:rFonts w:cstheme="minorHAnsi"/>
        </w:rPr>
        <w:t>n</w:t>
      </w:r>
      <w:r>
        <w:rPr>
          <w:rFonts w:cstheme="minorHAnsi"/>
        </w:rPr>
        <w:t>: Henrike Kratz.</w:t>
      </w:r>
    </w:p>
    <w:p w:rsidR="00F95268" w:rsidRDefault="00F95268" w:rsidP="00F95268">
      <w:pPr>
        <w:pStyle w:val="Listenabsatz"/>
        <w:numPr>
          <w:ilvl w:val="0"/>
          <w:numId w:val="1"/>
        </w:numPr>
        <w:spacing w:line="240" w:lineRule="auto"/>
        <w:rPr>
          <w:rFonts w:cstheme="minorHAnsi"/>
        </w:rPr>
      </w:pPr>
      <w:r>
        <w:rPr>
          <w:rFonts w:cstheme="minorHAnsi"/>
        </w:rPr>
        <w:t>Beschluss der Tagesordnung durch die Vorsitzende.</w:t>
      </w:r>
    </w:p>
    <w:p w:rsidR="006B6C00" w:rsidRPr="006B6C00" w:rsidRDefault="00F95268" w:rsidP="006B6C00">
      <w:pPr>
        <w:pStyle w:val="Listenabsatz"/>
        <w:numPr>
          <w:ilvl w:val="0"/>
          <w:numId w:val="1"/>
        </w:numPr>
        <w:spacing w:line="240" w:lineRule="auto"/>
        <w:rPr>
          <w:rFonts w:cstheme="minorHAnsi"/>
        </w:rPr>
      </w:pPr>
      <w:r>
        <w:rPr>
          <w:rFonts w:cstheme="minorHAnsi"/>
        </w:rPr>
        <w:t xml:space="preserve">Die Verabschiedung der Protokolle der VV-2018-1 und VV-2017-2. </w:t>
      </w:r>
    </w:p>
    <w:p w:rsidR="006B6C00" w:rsidRPr="00892E48" w:rsidRDefault="006B6C00" w:rsidP="006B6C00">
      <w:pPr>
        <w:pStyle w:val="berschrift2"/>
        <w:tabs>
          <w:tab w:val="clear" w:pos="3544"/>
        </w:tabs>
        <w:jc w:val="right"/>
        <w:rPr>
          <w:rFonts w:ascii="Arial" w:hAnsi="Arial" w:cs="Arial"/>
          <w:sz w:val="44"/>
          <w:szCs w:val="32"/>
        </w:rPr>
      </w:pPr>
      <w:r w:rsidRPr="00892E48">
        <w:rPr>
          <w:rFonts w:ascii="Arial" w:hAnsi="Arial" w:cs="Arial"/>
          <w:noProof/>
          <w:sz w:val="44"/>
          <w:szCs w:val="40"/>
        </w:rPr>
        <mc:AlternateContent>
          <mc:Choice Requires="wps">
            <w:drawing>
              <wp:anchor distT="0" distB="0" distL="114300" distR="114300" simplePos="0" relativeHeight="251659264" behindDoc="0" locked="0" layoutInCell="1" allowOverlap="1" wp14:anchorId="7E02CE41" wp14:editId="4CAF95D7">
                <wp:simplePos x="0" y="0"/>
                <wp:positionH relativeFrom="column">
                  <wp:posOffset>106680</wp:posOffset>
                </wp:positionH>
                <wp:positionV relativeFrom="paragraph">
                  <wp:posOffset>91440</wp:posOffset>
                </wp:positionV>
                <wp:extent cx="821055" cy="7296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C00" w:rsidRDefault="006B6C00" w:rsidP="006B6C00">
                            <w:r>
                              <w:rPr>
                                <w:noProof/>
                              </w:rPr>
                              <w:drawing>
                                <wp:inline distT="0" distB="0" distL="0" distR="0" wp14:anchorId="3F583981" wp14:editId="36A2E281">
                                  <wp:extent cx="638175" cy="638175"/>
                                  <wp:effectExtent l="0" t="0" r="9525" b="9525"/>
                                  <wp:docPr id="1" name="Bild 1" descr="facettenkreuz-schwarz_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ttenkreuz-schwarz_200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2CE41" id="_x0000_t202" coordsize="21600,21600" o:spt="202" path="m,l,21600r21600,l21600,xe">
                <v:stroke joinstyle="miter"/>
                <v:path gradientshapeok="t" o:connecttype="rect"/>
              </v:shapetype>
              <v:shape id="Text Box 2" o:spid="_x0000_s1026" type="#_x0000_t202" style="position:absolute;left:0;text-align:left;margin-left:8.4pt;margin-top:7.2pt;width:64.65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7EtAIAALg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hMNFFAZxjFEJpnmUzMLYRaDp8XKvtHnPZIfs&#10;IsMKGu/A6f5WG5sMTY8uNpaQBW9b1/xWPDsAx+kEQsNVa7NJuF4+JkGyXqwXxCPRbO2RIM+962JF&#10;vFkRzuP8Xb5a5eFPGzckacOrigkb5qirkPxZ3w4KnxRxUpaWLa8snE1Jq+1m1Sq0p6Drwn2Hgpy5&#10;+c/TcEUALi8ohREJbqLEK2aLuUcKEnvJPFh4QZjcJLOAJCQvnlO65YL9OyU0ZDiJo3jS0m+5Be57&#10;zY2mHTcwOVregTpOTjS1ClyLyrXWUN5O67NS2PSfSgHtPjba6dVKdBKrGTcjoFgRb2T1AMpVEpQF&#10;8oRxB4tGqh8YDTA6Mqy/76hiGLUfBKg/CQmxs8ZtSDyPYKPOLZtzCxUlQGXYYDQtV2aaT7te8W0D&#10;kab3JuQ1vJiaOzU/ZXV4ZzAeHKnDKLPz53zvvJ4G7vIXAAAA//8DAFBLAwQUAAYACAAAACEAt1Bv&#10;B9wAAAAJAQAADwAAAGRycy9kb3ducmV2LnhtbEyPT0/DMAzF70h8h8hI3JizUSpWmk4IxBXE+CNx&#10;yxqvrWicqsnW8u3xTnCyn571/HvlZva9OtIYu8AGlgsNirgOruPGwPvb09UtqJgsO9sHJgM/FGFT&#10;nZ+VtnBh4lc6blOjJIRjYQ20KQ0FYqxb8jYuwkAs3j6M3iaRY4NutJOE+x5XWufobcfyobUDPbRU&#10;f28P3sDH8/7rM9MvzaO/GaYwa2S/RmMuL+b7O1CJ5vR3DCd8QYdKmHbhwC6qXnQu5ElmloE6+Vm+&#10;BLWTZbW+BqxK/N+g+gUAAP//AwBQSwECLQAUAAYACAAAACEAtoM4kv4AAADhAQAAEwAAAAAAAAAA&#10;AAAAAAAAAAAAW0NvbnRlbnRfVHlwZXNdLnhtbFBLAQItABQABgAIAAAAIQA4/SH/1gAAAJQBAAAL&#10;AAAAAAAAAAAAAAAAAC8BAABfcmVscy8ucmVsc1BLAQItABQABgAIAAAAIQDzzM7EtAIAALgFAAAO&#10;AAAAAAAAAAAAAAAAAC4CAABkcnMvZTJvRG9jLnhtbFBLAQItABQABgAIAAAAIQC3UG8H3AAAAAkB&#10;AAAPAAAAAAAAAAAAAAAAAA4FAABkcnMvZG93bnJldi54bWxQSwUGAAAAAAQABADzAAAAFwYAAAAA&#10;" filled="f" stroked="f">
                <v:textbox>
                  <w:txbxContent>
                    <w:p w:rsidR="006B6C00" w:rsidRDefault="006B6C00" w:rsidP="006B6C00">
                      <w:r>
                        <w:rPr>
                          <w:noProof/>
                        </w:rPr>
                        <w:drawing>
                          <wp:inline distT="0" distB="0" distL="0" distR="0" wp14:anchorId="3F583981" wp14:editId="36A2E281">
                            <wp:extent cx="638175" cy="638175"/>
                            <wp:effectExtent l="0" t="0" r="9525" b="9525"/>
                            <wp:docPr id="1" name="Bild 1" descr="facettenkreuz-schwarz_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ttenkreuz-schwarz_200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xbxContent>
                </v:textbox>
              </v:shape>
            </w:pict>
          </mc:Fallback>
        </mc:AlternateContent>
      </w:r>
    </w:p>
    <w:tbl>
      <w:tblPr>
        <w:tblW w:w="9720" w:type="dxa"/>
        <w:tblInd w:w="108" w:type="dxa"/>
        <w:tblLook w:val="01E0" w:firstRow="1" w:lastRow="1" w:firstColumn="1" w:lastColumn="1" w:noHBand="0" w:noVBand="0"/>
      </w:tblPr>
      <w:tblGrid>
        <w:gridCol w:w="1008"/>
        <w:gridCol w:w="7092"/>
        <w:gridCol w:w="1620"/>
      </w:tblGrid>
      <w:tr w:rsidR="006B6C00" w:rsidRPr="00892E48" w:rsidTr="00CA5C49">
        <w:trPr>
          <w:cantSplit/>
          <w:trHeight w:val="379"/>
        </w:trPr>
        <w:tc>
          <w:tcPr>
            <w:tcW w:w="1008" w:type="dxa"/>
            <w:vMerge w:val="restart"/>
          </w:tcPr>
          <w:p w:rsidR="006B6C00" w:rsidRPr="00892E48" w:rsidRDefault="006B6C00" w:rsidP="00CA5C49">
            <w:pPr>
              <w:pStyle w:val="Fuzeile"/>
              <w:tabs>
                <w:tab w:val="clear" w:pos="4536"/>
                <w:tab w:val="clear" w:pos="9072"/>
              </w:tabs>
              <w:jc w:val="center"/>
              <w:rPr>
                <w:rFonts w:ascii="Arial" w:hAnsi="Arial" w:cs="Arial"/>
                <w:sz w:val="40"/>
                <w:szCs w:val="40"/>
              </w:rPr>
            </w:pPr>
          </w:p>
        </w:tc>
        <w:tc>
          <w:tcPr>
            <w:tcW w:w="7092" w:type="dxa"/>
          </w:tcPr>
          <w:p w:rsidR="006B6C00" w:rsidRPr="00892E48" w:rsidRDefault="006B6C00" w:rsidP="00CA5C49">
            <w:pPr>
              <w:pStyle w:val="berschrift4"/>
              <w:rPr>
                <w:sz w:val="40"/>
                <w:szCs w:val="40"/>
              </w:rPr>
            </w:pPr>
            <w:r w:rsidRPr="00892E48">
              <w:rPr>
                <w:sz w:val="40"/>
                <w:szCs w:val="32"/>
              </w:rPr>
              <w:t>Tagesordnung</w:t>
            </w:r>
          </w:p>
        </w:tc>
        <w:tc>
          <w:tcPr>
            <w:tcW w:w="1620" w:type="dxa"/>
          </w:tcPr>
          <w:p w:rsidR="006B6C00" w:rsidRPr="00892E48" w:rsidRDefault="006B6C00" w:rsidP="00CA5C49">
            <w:pPr>
              <w:pStyle w:val="berschrift3"/>
              <w:spacing w:before="240"/>
              <w:jc w:val="right"/>
              <w:rPr>
                <w:b w:val="0"/>
                <w:bCs/>
                <w:sz w:val="40"/>
                <w:szCs w:val="40"/>
              </w:rPr>
            </w:pPr>
            <w:r w:rsidRPr="00892E48">
              <w:rPr>
                <w:b w:val="0"/>
                <w:bCs/>
                <w:sz w:val="32"/>
                <w:szCs w:val="32"/>
              </w:rPr>
              <w:fldChar w:fldCharType="begin"/>
            </w:r>
            <w:r w:rsidRPr="00892E48">
              <w:rPr>
                <w:b w:val="0"/>
                <w:bCs/>
                <w:sz w:val="32"/>
                <w:szCs w:val="32"/>
              </w:rPr>
              <w:instrText xml:space="preserve">  </w:instrText>
            </w:r>
            <w:r w:rsidRPr="00892E48">
              <w:rPr>
                <w:b w:val="0"/>
                <w:bCs/>
                <w:sz w:val="32"/>
                <w:szCs w:val="32"/>
              </w:rPr>
              <w:fldChar w:fldCharType="end"/>
            </w:r>
          </w:p>
        </w:tc>
      </w:tr>
      <w:tr w:rsidR="006B6C00" w:rsidRPr="00892E48" w:rsidTr="00CA5C49">
        <w:trPr>
          <w:cantSplit/>
          <w:trHeight w:val="379"/>
        </w:trPr>
        <w:tc>
          <w:tcPr>
            <w:tcW w:w="1008" w:type="dxa"/>
            <w:vMerge/>
          </w:tcPr>
          <w:p w:rsidR="006B6C00" w:rsidRPr="00892E48" w:rsidRDefault="006B6C00" w:rsidP="00CA5C49">
            <w:pPr>
              <w:rPr>
                <w:rFonts w:cs="Arial"/>
                <w:sz w:val="32"/>
                <w:szCs w:val="40"/>
              </w:rPr>
            </w:pPr>
          </w:p>
        </w:tc>
        <w:tc>
          <w:tcPr>
            <w:tcW w:w="7092" w:type="dxa"/>
          </w:tcPr>
          <w:p w:rsidR="006B6C00" w:rsidRPr="00892E48" w:rsidRDefault="006B6C00" w:rsidP="00CA5C49">
            <w:pPr>
              <w:jc w:val="center"/>
              <w:rPr>
                <w:rFonts w:cs="Arial"/>
                <w:b/>
                <w:bCs/>
                <w:sz w:val="40"/>
                <w:szCs w:val="40"/>
              </w:rPr>
            </w:pPr>
            <w:r w:rsidRPr="00892E48">
              <w:rPr>
                <w:rFonts w:cs="Arial"/>
                <w:b/>
                <w:bCs/>
                <w:sz w:val="40"/>
                <w:szCs w:val="40"/>
              </w:rPr>
              <w:t xml:space="preserve">der Studierendenvollversammlung der EKHN </w:t>
            </w:r>
          </w:p>
        </w:tc>
        <w:tc>
          <w:tcPr>
            <w:tcW w:w="1620" w:type="dxa"/>
          </w:tcPr>
          <w:p w:rsidR="006B6C00" w:rsidRPr="00892E48" w:rsidRDefault="006B6C00" w:rsidP="00CA5C49">
            <w:pPr>
              <w:pStyle w:val="berschrift3"/>
              <w:jc w:val="center"/>
              <w:rPr>
                <w:b w:val="0"/>
                <w:sz w:val="24"/>
                <w:szCs w:val="32"/>
              </w:rPr>
            </w:pPr>
          </w:p>
        </w:tc>
      </w:tr>
      <w:tr w:rsidR="006B6C00" w:rsidRPr="00892E48" w:rsidTr="00CA5C49">
        <w:trPr>
          <w:cantSplit/>
          <w:trHeight w:val="379"/>
        </w:trPr>
        <w:tc>
          <w:tcPr>
            <w:tcW w:w="1008" w:type="dxa"/>
            <w:vMerge/>
          </w:tcPr>
          <w:p w:rsidR="006B6C00" w:rsidRPr="00892E48" w:rsidRDefault="006B6C00" w:rsidP="00CA5C49">
            <w:pPr>
              <w:rPr>
                <w:rFonts w:cs="Arial"/>
                <w:sz w:val="32"/>
                <w:szCs w:val="40"/>
              </w:rPr>
            </w:pPr>
          </w:p>
        </w:tc>
        <w:tc>
          <w:tcPr>
            <w:tcW w:w="7092" w:type="dxa"/>
          </w:tcPr>
          <w:p w:rsidR="006B6C00" w:rsidRPr="00892E48" w:rsidRDefault="006B6C00" w:rsidP="00CA5C49">
            <w:pPr>
              <w:jc w:val="center"/>
              <w:rPr>
                <w:rFonts w:cs="Arial"/>
                <w:b/>
                <w:bCs/>
                <w:sz w:val="40"/>
                <w:szCs w:val="40"/>
              </w:rPr>
            </w:pPr>
            <w:r w:rsidRPr="00892E48">
              <w:rPr>
                <w:rFonts w:cs="Arial"/>
                <w:b/>
                <w:bCs/>
                <w:sz w:val="40"/>
                <w:szCs w:val="40"/>
              </w:rPr>
              <w:t>im November 2018</w:t>
            </w:r>
            <w:r w:rsidRPr="00892E48">
              <w:rPr>
                <w:rFonts w:cs="Arial"/>
                <w:b/>
                <w:bCs/>
                <w:sz w:val="40"/>
                <w:szCs w:val="40"/>
              </w:rPr>
              <w:fldChar w:fldCharType="begin"/>
            </w:r>
            <w:r w:rsidRPr="00892E48">
              <w:rPr>
                <w:rFonts w:cs="Arial"/>
                <w:b/>
                <w:bCs/>
                <w:sz w:val="40"/>
                <w:szCs w:val="40"/>
              </w:rPr>
              <w:instrText xml:space="preserve">  </w:instrText>
            </w:r>
            <w:r w:rsidRPr="00892E48">
              <w:rPr>
                <w:rFonts w:cs="Arial"/>
                <w:b/>
                <w:bCs/>
                <w:sz w:val="40"/>
                <w:szCs w:val="40"/>
              </w:rPr>
              <w:fldChar w:fldCharType="end"/>
            </w:r>
          </w:p>
        </w:tc>
        <w:tc>
          <w:tcPr>
            <w:tcW w:w="1620" w:type="dxa"/>
          </w:tcPr>
          <w:p w:rsidR="006B6C00" w:rsidRPr="00892E48" w:rsidRDefault="006B6C00" w:rsidP="00CA5C49">
            <w:pPr>
              <w:pStyle w:val="berschrift3"/>
              <w:jc w:val="right"/>
              <w:rPr>
                <w:b w:val="0"/>
                <w:sz w:val="24"/>
                <w:szCs w:val="32"/>
              </w:rPr>
            </w:pPr>
          </w:p>
        </w:tc>
      </w:tr>
    </w:tbl>
    <w:p w:rsidR="006B6C00" w:rsidRPr="00892E48" w:rsidRDefault="006B6C00" w:rsidP="006B6C00">
      <w:pPr>
        <w:pStyle w:val="Fuzeile"/>
        <w:tabs>
          <w:tab w:val="clear" w:pos="4536"/>
          <w:tab w:val="clear" w:pos="9072"/>
        </w:tabs>
        <w:jc w:val="both"/>
        <w:rPr>
          <w:rFonts w:ascii="Arial" w:hAnsi="Arial" w:cs="Arial"/>
          <w:iCs/>
          <w:sz w:val="32"/>
          <w:szCs w:val="32"/>
        </w:rPr>
      </w:pPr>
    </w:p>
    <w:p w:rsidR="006B6C00" w:rsidRPr="00892E48" w:rsidRDefault="006B6C00" w:rsidP="006B6C00">
      <w:pPr>
        <w:pStyle w:val="Fuzeile"/>
        <w:tabs>
          <w:tab w:val="clear" w:pos="4536"/>
          <w:tab w:val="clear" w:pos="9072"/>
        </w:tabs>
        <w:jc w:val="both"/>
        <w:rPr>
          <w:rFonts w:ascii="Arial" w:hAnsi="Arial" w:cs="Arial"/>
          <w:iCs/>
          <w:sz w:val="32"/>
          <w:szCs w:val="32"/>
        </w:rPr>
      </w:pPr>
    </w:p>
    <w:tbl>
      <w:tblPr>
        <w:tblW w:w="118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4184"/>
        <w:gridCol w:w="1559"/>
        <w:gridCol w:w="142"/>
        <w:gridCol w:w="1421"/>
        <w:gridCol w:w="63"/>
        <w:gridCol w:w="1857"/>
        <w:gridCol w:w="61"/>
        <w:gridCol w:w="1796"/>
      </w:tblGrid>
      <w:tr w:rsidR="006B6C00" w:rsidRPr="00892E48" w:rsidTr="00CA5C49">
        <w:trPr>
          <w:gridAfter w:val="2"/>
          <w:wAfter w:w="1857" w:type="dxa"/>
          <w:tblHeader/>
        </w:trPr>
        <w:tc>
          <w:tcPr>
            <w:tcW w:w="778" w:type="dxa"/>
            <w:shd w:val="pct5" w:color="auto" w:fill="auto"/>
            <w:vAlign w:val="center"/>
          </w:tcPr>
          <w:p w:rsidR="006B6C00" w:rsidRPr="00892E48" w:rsidRDefault="006B6C00" w:rsidP="00CA5C49">
            <w:pPr>
              <w:pStyle w:val="Fuzeile"/>
              <w:tabs>
                <w:tab w:val="clear" w:pos="4536"/>
                <w:tab w:val="clear" w:pos="9072"/>
              </w:tabs>
              <w:spacing w:before="240" w:after="240"/>
              <w:ind w:left="113"/>
              <w:rPr>
                <w:rFonts w:ascii="Arial" w:hAnsi="Arial" w:cs="Arial"/>
                <w:b/>
                <w:bCs/>
                <w:iCs/>
                <w:sz w:val="32"/>
                <w:szCs w:val="32"/>
              </w:rPr>
            </w:pPr>
            <w:r w:rsidRPr="00892E48">
              <w:rPr>
                <w:rFonts w:ascii="Arial" w:hAnsi="Arial" w:cs="Arial"/>
                <w:b/>
                <w:bCs/>
                <w:iCs/>
                <w:sz w:val="32"/>
                <w:szCs w:val="32"/>
              </w:rPr>
              <w:t>Nr.</w:t>
            </w:r>
          </w:p>
        </w:tc>
        <w:tc>
          <w:tcPr>
            <w:tcW w:w="4184" w:type="dxa"/>
            <w:shd w:val="clear" w:color="auto" w:fill="auto"/>
            <w:vAlign w:val="center"/>
          </w:tcPr>
          <w:p w:rsidR="006B6C00" w:rsidRPr="00892E48" w:rsidRDefault="006B6C00" w:rsidP="00CA5C49">
            <w:pPr>
              <w:pStyle w:val="Fuzeile"/>
              <w:tabs>
                <w:tab w:val="clear" w:pos="4536"/>
                <w:tab w:val="clear" w:pos="9072"/>
              </w:tabs>
              <w:spacing w:before="240" w:after="240"/>
              <w:rPr>
                <w:rFonts w:ascii="Arial" w:hAnsi="Arial" w:cs="Arial"/>
                <w:b/>
                <w:bCs/>
                <w:iCs/>
                <w:sz w:val="32"/>
                <w:szCs w:val="32"/>
              </w:rPr>
            </w:pPr>
            <w:r w:rsidRPr="00892E48">
              <w:rPr>
                <w:rFonts w:ascii="Arial" w:hAnsi="Arial" w:cs="Arial"/>
                <w:b/>
                <w:bCs/>
                <w:iCs/>
                <w:sz w:val="32"/>
                <w:szCs w:val="32"/>
              </w:rPr>
              <w:t>Tagesordnungspunkt</w:t>
            </w:r>
          </w:p>
        </w:tc>
        <w:tc>
          <w:tcPr>
            <w:tcW w:w="1701" w:type="dxa"/>
            <w:gridSpan w:val="2"/>
            <w:shd w:val="pct5" w:color="auto" w:fill="auto"/>
            <w:vAlign w:val="center"/>
          </w:tcPr>
          <w:p w:rsidR="006B6C00" w:rsidRPr="00892E48" w:rsidRDefault="006B6C00" w:rsidP="00CA5C49">
            <w:pPr>
              <w:pStyle w:val="Fuzeile"/>
              <w:tabs>
                <w:tab w:val="clear" w:pos="4536"/>
                <w:tab w:val="clear" w:pos="9072"/>
              </w:tabs>
              <w:spacing w:before="240" w:after="240"/>
              <w:ind w:left="57" w:right="57"/>
              <w:rPr>
                <w:rFonts w:ascii="Arial" w:hAnsi="Arial" w:cs="Arial"/>
                <w:b/>
                <w:bCs/>
                <w:iCs/>
                <w:sz w:val="32"/>
                <w:szCs w:val="32"/>
              </w:rPr>
            </w:pPr>
            <w:r w:rsidRPr="00892E48">
              <w:rPr>
                <w:rFonts w:ascii="Arial" w:hAnsi="Arial" w:cs="Arial"/>
                <w:b/>
                <w:bCs/>
                <w:iCs/>
                <w:sz w:val="32"/>
                <w:szCs w:val="32"/>
              </w:rPr>
              <w:t>informativ / beratend / beschließend</w:t>
            </w:r>
          </w:p>
        </w:tc>
        <w:tc>
          <w:tcPr>
            <w:tcW w:w="1484" w:type="dxa"/>
            <w:gridSpan w:val="2"/>
            <w:shd w:val="pct5" w:color="auto" w:fill="auto"/>
            <w:vAlign w:val="center"/>
          </w:tcPr>
          <w:p w:rsidR="006B6C00" w:rsidRPr="00892E48" w:rsidRDefault="006B6C00" w:rsidP="00CA5C49">
            <w:pPr>
              <w:pStyle w:val="Fuzeile"/>
              <w:tabs>
                <w:tab w:val="clear" w:pos="4536"/>
                <w:tab w:val="clear" w:pos="9072"/>
              </w:tabs>
              <w:spacing w:before="240" w:after="240"/>
              <w:ind w:left="57" w:right="57"/>
              <w:rPr>
                <w:rFonts w:ascii="Arial" w:hAnsi="Arial" w:cs="Arial"/>
                <w:b/>
                <w:bCs/>
                <w:iCs/>
                <w:sz w:val="32"/>
                <w:szCs w:val="32"/>
              </w:rPr>
            </w:pPr>
            <w:r w:rsidRPr="00892E48">
              <w:rPr>
                <w:rFonts w:ascii="Arial" w:hAnsi="Arial" w:cs="Arial"/>
                <w:b/>
                <w:bCs/>
                <w:iCs/>
                <w:sz w:val="32"/>
                <w:szCs w:val="32"/>
              </w:rPr>
              <w:t>Zeit</w:t>
            </w:r>
          </w:p>
        </w:tc>
        <w:tc>
          <w:tcPr>
            <w:tcW w:w="1857" w:type="dxa"/>
            <w:shd w:val="pct5" w:color="auto" w:fill="auto"/>
            <w:vAlign w:val="center"/>
          </w:tcPr>
          <w:p w:rsidR="006B6C00" w:rsidRPr="00892E48" w:rsidRDefault="006B6C00" w:rsidP="00CA5C49">
            <w:pPr>
              <w:pStyle w:val="Fuzeile"/>
              <w:tabs>
                <w:tab w:val="clear" w:pos="4536"/>
                <w:tab w:val="clear" w:pos="9072"/>
              </w:tabs>
              <w:spacing w:before="240" w:after="240"/>
              <w:ind w:left="57" w:right="57"/>
              <w:rPr>
                <w:rFonts w:ascii="Arial" w:hAnsi="Arial" w:cs="Arial"/>
                <w:b/>
                <w:bCs/>
                <w:iCs/>
                <w:sz w:val="32"/>
                <w:szCs w:val="32"/>
              </w:rPr>
            </w:pPr>
            <w:r w:rsidRPr="00892E48">
              <w:rPr>
                <w:rFonts w:ascii="Arial" w:hAnsi="Arial" w:cs="Arial"/>
                <w:b/>
                <w:bCs/>
                <w:iCs/>
                <w:sz w:val="32"/>
                <w:szCs w:val="32"/>
              </w:rPr>
              <w:t>Verantwortliche/r</w:t>
            </w:r>
          </w:p>
        </w:tc>
      </w:tr>
      <w:tr w:rsidR="006B6C00" w:rsidRPr="00892E48" w:rsidTr="00CA5C49">
        <w:trPr>
          <w:gridAfter w:val="2"/>
          <w:wAfter w:w="1857" w:type="dxa"/>
          <w:cantSplit/>
          <w:trHeight w:val="431"/>
        </w:trPr>
        <w:tc>
          <w:tcPr>
            <w:tcW w:w="778" w:type="dxa"/>
            <w:shd w:val="pct5" w:color="auto" w:fill="auto"/>
            <w:vAlign w:val="center"/>
          </w:tcPr>
          <w:p w:rsidR="006B6C00" w:rsidRPr="00892E48" w:rsidRDefault="006B6C00" w:rsidP="006B6C00">
            <w:pPr>
              <w:pStyle w:val="Fuzeile"/>
              <w:numPr>
                <w:ilvl w:val="0"/>
                <w:numId w:val="8"/>
              </w:numPr>
              <w:tabs>
                <w:tab w:val="clear" w:pos="4536"/>
                <w:tab w:val="clear" w:pos="9072"/>
              </w:tabs>
              <w:spacing w:before="60" w:after="60"/>
              <w:ind w:right="57"/>
              <w:rPr>
                <w:rFonts w:ascii="Arial" w:hAnsi="Arial" w:cs="Arial"/>
                <w:iCs/>
                <w:sz w:val="32"/>
                <w:szCs w:val="32"/>
              </w:rPr>
            </w:pPr>
          </w:p>
        </w:tc>
        <w:tc>
          <w:tcPr>
            <w:tcW w:w="4184" w:type="dxa"/>
            <w:shd w:val="clear" w:color="auto" w:fill="auto"/>
            <w:vAlign w:val="center"/>
          </w:tcPr>
          <w:p w:rsidR="006B6C00" w:rsidRPr="00892E48" w:rsidRDefault="006B6C00" w:rsidP="00CA5C49">
            <w:pPr>
              <w:pStyle w:val="Fuzeile"/>
              <w:tabs>
                <w:tab w:val="clear" w:pos="4536"/>
                <w:tab w:val="clear" w:pos="9072"/>
              </w:tabs>
              <w:spacing w:before="60" w:after="60"/>
              <w:rPr>
                <w:rFonts w:ascii="Arial" w:hAnsi="Arial" w:cs="Arial"/>
                <w:bCs/>
                <w:iCs/>
                <w:sz w:val="32"/>
                <w:szCs w:val="32"/>
              </w:rPr>
            </w:pPr>
            <w:r w:rsidRPr="00892E48">
              <w:rPr>
                <w:rFonts w:ascii="Arial" w:hAnsi="Arial" w:cs="Arial"/>
                <w:bCs/>
                <w:iCs/>
                <w:sz w:val="32"/>
                <w:szCs w:val="32"/>
              </w:rPr>
              <w:t>Begrüßung und Gebet</w:t>
            </w:r>
          </w:p>
        </w:tc>
        <w:tc>
          <w:tcPr>
            <w:tcW w:w="1701" w:type="dxa"/>
            <w:gridSpan w:val="2"/>
            <w:vAlign w:val="center"/>
          </w:tcPr>
          <w:p w:rsidR="006B6C00" w:rsidRPr="00892E48" w:rsidRDefault="006B6C00" w:rsidP="00CA5C49">
            <w:pPr>
              <w:pStyle w:val="Fuzeile"/>
              <w:tabs>
                <w:tab w:val="clear" w:pos="4536"/>
                <w:tab w:val="clear" w:pos="9072"/>
              </w:tabs>
              <w:spacing w:before="60" w:after="60"/>
              <w:ind w:right="57"/>
              <w:rPr>
                <w:rFonts w:ascii="Arial" w:hAnsi="Arial" w:cs="Arial"/>
                <w:iCs/>
                <w:sz w:val="32"/>
                <w:szCs w:val="32"/>
              </w:rPr>
            </w:pPr>
            <w:r w:rsidRPr="00892E48">
              <w:rPr>
                <w:rFonts w:ascii="Arial" w:hAnsi="Arial" w:cs="Arial"/>
                <w:iCs/>
                <w:sz w:val="32"/>
                <w:szCs w:val="32"/>
              </w:rPr>
              <w:t>informativ</w:t>
            </w:r>
            <w:r w:rsidRPr="00892E48">
              <w:rPr>
                <w:rFonts w:ascii="Arial" w:hAnsi="Arial" w:cs="Arial"/>
                <w:iCs/>
                <w:sz w:val="32"/>
                <w:szCs w:val="32"/>
              </w:rPr>
              <w:fldChar w:fldCharType="begin"/>
            </w:r>
            <w:r w:rsidRPr="00892E48">
              <w:rPr>
                <w:rFonts w:ascii="Arial" w:hAnsi="Arial" w:cs="Arial"/>
                <w:iCs/>
                <w:sz w:val="32"/>
                <w:szCs w:val="32"/>
              </w:rPr>
              <w:instrText xml:space="preserve">  </w:instrText>
            </w:r>
            <w:r w:rsidRPr="00892E48">
              <w:rPr>
                <w:rFonts w:ascii="Arial" w:hAnsi="Arial" w:cs="Arial"/>
                <w:iCs/>
                <w:sz w:val="32"/>
                <w:szCs w:val="32"/>
              </w:rPr>
              <w:fldChar w:fldCharType="end"/>
            </w:r>
          </w:p>
        </w:tc>
        <w:tc>
          <w:tcPr>
            <w:tcW w:w="1484" w:type="dxa"/>
            <w:gridSpan w:val="2"/>
            <w:vAlign w:val="center"/>
          </w:tcPr>
          <w:p w:rsidR="006B6C00" w:rsidRPr="00892E48" w:rsidRDefault="006B6C00" w:rsidP="00CA5C49">
            <w:pPr>
              <w:pStyle w:val="Kopfzeile"/>
              <w:tabs>
                <w:tab w:val="clear" w:pos="4536"/>
                <w:tab w:val="clear" w:pos="9072"/>
              </w:tabs>
              <w:spacing w:before="60" w:after="60"/>
              <w:ind w:right="57"/>
              <w:rPr>
                <w:rFonts w:ascii="Arial" w:hAnsi="Arial" w:cs="Arial"/>
                <w:iCs/>
                <w:sz w:val="32"/>
                <w:szCs w:val="32"/>
              </w:rPr>
            </w:pPr>
            <w:r w:rsidRPr="00892E48">
              <w:rPr>
                <w:rFonts w:ascii="Arial" w:hAnsi="Arial" w:cs="Arial"/>
                <w:iCs/>
                <w:sz w:val="32"/>
                <w:szCs w:val="32"/>
              </w:rPr>
              <w:t>16:30</w:t>
            </w:r>
          </w:p>
        </w:tc>
        <w:tc>
          <w:tcPr>
            <w:tcW w:w="1857" w:type="dxa"/>
            <w:vAlign w:val="center"/>
          </w:tcPr>
          <w:p w:rsidR="006B6C00" w:rsidRPr="00892E48" w:rsidRDefault="006B6C00" w:rsidP="00CA5C49">
            <w:pPr>
              <w:pStyle w:val="Kopfzeile"/>
              <w:spacing w:before="60" w:after="60"/>
              <w:ind w:right="57"/>
              <w:rPr>
                <w:rFonts w:ascii="Arial" w:hAnsi="Arial" w:cs="Arial"/>
                <w:iCs/>
                <w:sz w:val="32"/>
                <w:szCs w:val="32"/>
              </w:rPr>
            </w:pPr>
            <w:r w:rsidRPr="00892E48">
              <w:rPr>
                <w:rFonts w:ascii="Arial" w:hAnsi="Arial" w:cs="Arial"/>
                <w:iCs/>
                <w:sz w:val="32"/>
                <w:szCs w:val="32"/>
              </w:rPr>
              <w:t>Lena</w:t>
            </w:r>
            <w:r w:rsidRPr="00892E48">
              <w:rPr>
                <w:rFonts w:ascii="Arial" w:hAnsi="Arial" w:cs="Arial"/>
                <w:iCs/>
                <w:sz w:val="32"/>
                <w:szCs w:val="32"/>
              </w:rPr>
              <w:fldChar w:fldCharType="begin"/>
            </w:r>
            <w:r w:rsidRPr="00892E48">
              <w:rPr>
                <w:rFonts w:ascii="Arial" w:hAnsi="Arial" w:cs="Arial"/>
                <w:iCs/>
                <w:sz w:val="32"/>
                <w:szCs w:val="32"/>
              </w:rPr>
              <w:instrText xml:space="preserve">  </w:instrText>
            </w:r>
            <w:r w:rsidRPr="00892E48">
              <w:rPr>
                <w:rFonts w:ascii="Arial" w:hAnsi="Arial" w:cs="Arial"/>
                <w:iCs/>
                <w:sz w:val="32"/>
                <w:szCs w:val="32"/>
              </w:rPr>
              <w:fldChar w:fldCharType="end"/>
            </w:r>
          </w:p>
        </w:tc>
      </w:tr>
      <w:tr w:rsidR="006B6C00" w:rsidRPr="00892E48" w:rsidTr="00CA5C49">
        <w:trPr>
          <w:gridAfter w:val="2"/>
          <w:wAfter w:w="1857" w:type="dxa"/>
          <w:cantSplit/>
          <w:trHeight w:val="431"/>
        </w:trPr>
        <w:tc>
          <w:tcPr>
            <w:tcW w:w="778" w:type="dxa"/>
            <w:shd w:val="pct5" w:color="auto" w:fill="auto"/>
            <w:vAlign w:val="center"/>
          </w:tcPr>
          <w:p w:rsidR="006B6C00" w:rsidRPr="00892E48" w:rsidRDefault="006B6C00" w:rsidP="00CA5C49">
            <w:pPr>
              <w:pStyle w:val="Fuzeile"/>
              <w:tabs>
                <w:tab w:val="clear" w:pos="4536"/>
                <w:tab w:val="clear" w:pos="9072"/>
              </w:tabs>
              <w:spacing w:before="60" w:after="60"/>
              <w:ind w:right="57"/>
              <w:rPr>
                <w:rFonts w:ascii="Arial" w:hAnsi="Arial" w:cs="Arial"/>
                <w:iCs/>
                <w:sz w:val="32"/>
                <w:szCs w:val="32"/>
              </w:rPr>
            </w:pPr>
          </w:p>
        </w:tc>
        <w:tc>
          <w:tcPr>
            <w:tcW w:w="4184" w:type="dxa"/>
            <w:shd w:val="clear" w:color="auto" w:fill="auto"/>
            <w:vAlign w:val="center"/>
          </w:tcPr>
          <w:p w:rsidR="006B6C00" w:rsidRPr="00892E48" w:rsidRDefault="006B6C00" w:rsidP="00CA5C49">
            <w:pPr>
              <w:pStyle w:val="Fuzeile"/>
              <w:tabs>
                <w:tab w:val="clear" w:pos="4536"/>
                <w:tab w:val="clear" w:pos="9072"/>
              </w:tabs>
              <w:spacing w:before="60" w:after="60"/>
              <w:rPr>
                <w:rFonts w:ascii="Arial" w:hAnsi="Arial" w:cs="Arial"/>
                <w:b/>
                <w:bCs/>
                <w:iCs/>
                <w:sz w:val="32"/>
                <w:szCs w:val="32"/>
              </w:rPr>
            </w:pPr>
            <w:r w:rsidRPr="00892E48">
              <w:rPr>
                <w:rFonts w:ascii="Arial" w:hAnsi="Arial" w:cs="Arial"/>
                <w:b/>
                <w:bCs/>
                <w:iCs/>
                <w:sz w:val="32"/>
                <w:szCs w:val="32"/>
              </w:rPr>
              <w:t xml:space="preserve">Formalia </w:t>
            </w:r>
          </w:p>
        </w:tc>
        <w:tc>
          <w:tcPr>
            <w:tcW w:w="1701" w:type="dxa"/>
            <w:gridSpan w:val="2"/>
            <w:vAlign w:val="center"/>
          </w:tcPr>
          <w:p w:rsidR="006B6C00" w:rsidRPr="00892E48" w:rsidRDefault="006B6C00" w:rsidP="00CA5C49">
            <w:pPr>
              <w:pStyle w:val="Fuzeile"/>
              <w:tabs>
                <w:tab w:val="clear" w:pos="4536"/>
                <w:tab w:val="clear" w:pos="9072"/>
              </w:tabs>
              <w:spacing w:before="60" w:after="60"/>
              <w:ind w:left="57" w:right="57"/>
              <w:rPr>
                <w:rFonts w:ascii="Arial" w:hAnsi="Arial" w:cs="Arial"/>
                <w:iCs/>
                <w:sz w:val="32"/>
                <w:szCs w:val="32"/>
              </w:rPr>
            </w:pPr>
          </w:p>
        </w:tc>
        <w:tc>
          <w:tcPr>
            <w:tcW w:w="1484" w:type="dxa"/>
            <w:gridSpan w:val="2"/>
            <w:vAlign w:val="center"/>
          </w:tcPr>
          <w:p w:rsidR="006B6C00" w:rsidRPr="00892E48" w:rsidRDefault="006B6C00" w:rsidP="00CA5C49">
            <w:pPr>
              <w:pStyle w:val="Kopfzeile"/>
              <w:tabs>
                <w:tab w:val="clear" w:pos="4536"/>
                <w:tab w:val="clear" w:pos="9072"/>
              </w:tabs>
              <w:spacing w:before="60" w:after="60"/>
              <w:ind w:right="57"/>
              <w:rPr>
                <w:rFonts w:ascii="Arial" w:hAnsi="Arial" w:cs="Arial"/>
                <w:iCs/>
                <w:sz w:val="32"/>
                <w:szCs w:val="32"/>
              </w:rPr>
            </w:pPr>
          </w:p>
        </w:tc>
        <w:tc>
          <w:tcPr>
            <w:tcW w:w="1857" w:type="dxa"/>
            <w:vAlign w:val="center"/>
          </w:tcPr>
          <w:p w:rsidR="006B6C00" w:rsidRPr="00892E48" w:rsidRDefault="006B6C00" w:rsidP="00CA5C49">
            <w:pPr>
              <w:pStyle w:val="Kopfzeile"/>
              <w:spacing w:before="60" w:after="60"/>
              <w:ind w:right="57"/>
              <w:rPr>
                <w:rFonts w:ascii="Arial" w:hAnsi="Arial" w:cs="Arial"/>
                <w:iCs/>
                <w:sz w:val="32"/>
                <w:szCs w:val="32"/>
              </w:rPr>
            </w:pPr>
          </w:p>
        </w:tc>
      </w:tr>
      <w:tr w:rsidR="006B6C00" w:rsidRPr="00892E48" w:rsidTr="00CA5C49">
        <w:trPr>
          <w:gridAfter w:val="2"/>
          <w:wAfter w:w="1857" w:type="dxa"/>
          <w:cantSplit/>
          <w:trHeight w:val="567"/>
        </w:trPr>
        <w:tc>
          <w:tcPr>
            <w:tcW w:w="778" w:type="dxa"/>
            <w:shd w:val="pct5" w:color="auto" w:fill="auto"/>
            <w:vAlign w:val="center"/>
          </w:tcPr>
          <w:p w:rsidR="006B6C00" w:rsidRPr="00892E48" w:rsidRDefault="006B6C00" w:rsidP="006B6C00">
            <w:pPr>
              <w:pStyle w:val="Fuzeile"/>
              <w:numPr>
                <w:ilvl w:val="1"/>
                <w:numId w:val="8"/>
              </w:numPr>
              <w:tabs>
                <w:tab w:val="clear" w:pos="4536"/>
                <w:tab w:val="clear" w:pos="9072"/>
              </w:tabs>
              <w:spacing w:before="60" w:after="60"/>
              <w:ind w:right="57" w:hanging="495"/>
              <w:rPr>
                <w:rFonts w:ascii="Arial" w:hAnsi="Arial" w:cs="Arial"/>
                <w:iCs/>
                <w:sz w:val="32"/>
                <w:szCs w:val="32"/>
              </w:rPr>
            </w:pPr>
          </w:p>
        </w:tc>
        <w:tc>
          <w:tcPr>
            <w:tcW w:w="4184" w:type="dxa"/>
            <w:shd w:val="clear" w:color="auto" w:fill="auto"/>
            <w:vAlign w:val="center"/>
          </w:tcPr>
          <w:p w:rsidR="006B6C00" w:rsidRPr="00892E48" w:rsidRDefault="006B6C00" w:rsidP="00CA5C49">
            <w:pPr>
              <w:pStyle w:val="Fuzeile"/>
              <w:tabs>
                <w:tab w:val="clear" w:pos="4536"/>
                <w:tab w:val="clear" w:pos="9072"/>
              </w:tabs>
              <w:spacing w:before="60" w:after="60"/>
              <w:rPr>
                <w:rFonts w:ascii="Arial" w:hAnsi="Arial" w:cs="Arial"/>
                <w:bCs/>
                <w:iCs/>
                <w:sz w:val="32"/>
                <w:szCs w:val="32"/>
              </w:rPr>
            </w:pPr>
            <w:r w:rsidRPr="00892E48">
              <w:rPr>
                <w:rFonts w:ascii="Arial" w:hAnsi="Arial" w:cs="Arial"/>
                <w:bCs/>
                <w:iCs/>
                <w:sz w:val="32"/>
                <w:szCs w:val="32"/>
              </w:rPr>
              <w:t>Feststellung der Beschlussfähigkeit</w:t>
            </w:r>
          </w:p>
        </w:tc>
        <w:tc>
          <w:tcPr>
            <w:tcW w:w="1701" w:type="dxa"/>
            <w:gridSpan w:val="2"/>
            <w:vAlign w:val="center"/>
          </w:tcPr>
          <w:p w:rsidR="006B6C00" w:rsidRPr="00892E48" w:rsidRDefault="006B6C00" w:rsidP="00CA5C49">
            <w:pPr>
              <w:pStyle w:val="Kopfzeile"/>
              <w:spacing w:before="60" w:after="60"/>
              <w:ind w:left="57" w:right="57"/>
              <w:rPr>
                <w:rFonts w:ascii="Arial" w:hAnsi="Arial" w:cs="Arial"/>
                <w:iCs/>
                <w:sz w:val="32"/>
                <w:szCs w:val="32"/>
              </w:rPr>
            </w:pPr>
            <w:r w:rsidRPr="00892E48">
              <w:rPr>
                <w:rFonts w:ascii="Arial" w:hAnsi="Arial" w:cs="Arial"/>
                <w:iCs/>
                <w:sz w:val="32"/>
                <w:szCs w:val="32"/>
              </w:rPr>
              <w:t>informativ</w:t>
            </w:r>
          </w:p>
        </w:tc>
        <w:tc>
          <w:tcPr>
            <w:tcW w:w="1484" w:type="dxa"/>
            <w:gridSpan w:val="2"/>
            <w:vAlign w:val="center"/>
          </w:tcPr>
          <w:p w:rsidR="006B6C00" w:rsidRPr="00892E48" w:rsidRDefault="006B6C00" w:rsidP="00CA5C49">
            <w:pPr>
              <w:pStyle w:val="Kopfzeile"/>
              <w:spacing w:before="60" w:after="60"/>
              <w:ind w:right="57"/>
              <w:rPr>
                <w:rFonts w:ascii="Arial" w:hAnsi="Arial" w:cs="Arial"/>
                <w:iCs/>
                <w:sz w:val="32"/>
                <w:szCs w:val="32"/>
              </w:rPr>
            </w:pPr>
            <w:r w:rsidRPr="00892E48">
              <w:rPr>
                <w:rFonts w:ascii="Arial" w:hAnsi="Arial" w:cs="Arial"/>
                <w:iCs/>
                <w:sz w:val="32"/>
                <w:szCs w:val="32"/>
              </w:rPr>
              <w:t>16:40</w:t>
            </w:r>
          </w:p>
        </w:tc>
        <w:tc>
          <w:tcPr>
            <w:tcW w:w="1857" w:type="dxa"/>
            <w:vAlign w:val="center"/>
          </w:tcPr>
          <w:p w:rsidR="006B6C00" w:rsidRPr="00892E48" w:rsidRDefault="006B6C00" w:rsidP="00CA5C49">
            <w:pPr>
              <w:pStyle w:val="Kopfzeile"/>
              <w:spacing w:before="60" w:after="60"/>
              <w:ind w:right="57"/>
              <w:rPr>
                <w:rFonts w:ascii="Arial" w:hAnsi="Arial" w:cs="Arial"/>
                <w:iCs/>
                <w:sz w:val="32"/>
                <w:szCs w:val="32"/>
              </w:rPr>
            </w:pPr>
          </w:p>
        </w:tc>
      </w:tr>
      <w:tr w:rsidR="006B6C00" w:rsidRPr="00892E48" w:rsidTr="00CA5C49">
        <w:trPr>
          <w:gridAfter w:val="2"/>
          <w:wAfter w:w="1857" w:type="dxa"/>
          <w:cantSplit/>
          <w:trHeight w:val="567"/>
        </w:trPr>
        <w:tc>
          <w:tcPr>
            <w:tcW w:w="778" w:type="dxa"/>
            <w:shd w:val="pct5" w:color="auto" w:fill="auto"/>
            <w:vAlign w:val="center"/>
          </w:tcPr>
          <w:p w:rsidR="006B6C00" w:rsidRPr="00892E48" w:rsidRDefault="006B6C00" w:rsidP="006B6C00">
            <w:pPr>
              <w:pStyle w:val="Fuzeile"/>
              <w:numPr>
                <w:ilvl w:val="1"/>
                <w:numId w:val="8"/>
              </w:numPr>
              <w:tabs>
                <w:tab w:val="clear" w:pos="4536"/>
                <w:tab w:val="clear" w:pos="9072"/>
              </w:tabs>
              <w:spacing w:before="60" w:after="60"/>
              <w:ind w:right="57" w:hanging="495"/>
              <w:rPr>
                <w:rFonts w:ascii="Arial" w:hAnsi="Arial" w:cs="Arial"/>
                <w:iCs/>
                <w:sz w:val="32"/>
                <w:szCs w:val="32"/>
              </w:rPr>
            </w:pPr>
          </w:p>
        </w:tc>
        <w:tc>
          <w:tcPr>
            <w:tcW w:w="4184" w:type="dxa"/>
            <w:shd w:val="clear" w:color="auto" w:fill="auto"/>
            <w:vAlign w:val="center"/>
          </w:tcPr>
          <w:p w:rsidR="006B6C00" w:rsidRPr="00892E48" w:rsidRDefault="006B6C00" w:rsidP="00CA5C49">
            <w:pPr>
              <w:pStyle w:val="Fuzeile"/>
              <w:tabs>
                <w:tab w:val="clear" w:pos="4536"/>
                <w:tab w:val="clear" w:pos="9072"/>
              </w:tabs>
              <w:spacing w:before="60" w:after="60"/>
              <w:rPr>
                <w:rFonts w:ascii="Arial" w:hAnsi="Arial" w:cs="Arial"/>
                <w:bCs/>
                <w:iCs/>
                <w:sz w:val="32"/>
                <w:szCs w:val="32"/>
              </w:rPr>
            </w:pPr>
            <w:r w:rsidRPr="00892E48">
              <w:rPr>
                <w:rFonts w:ascii="Arial" w:hAnsi="Arial" w:cs="Arial"/>
                <w:bCs/>
                <w:iCs/>
                <w:sz w:val="32"/>
                <w:szCs w:val="32"/>
              </w:rPr>
              <w:t>Feststellung der Tagesordnung</w:t>
            </w:r>
          </w:p>
        </w:tc>
        <w:tc>
          <w:tcPr>
            <w:tcW w:w="1701" w:type="dxa"/>
            <w:gridSpan w:val="2"/>
            <w:vAlign w:val="center"/>
          </w:tcPr>
          <w:p w:rsidR="006B6C00" w:rsidRPr="00892E48" w:rsidRDefault="006B6C00" w:rsidP="00CA5C49">
            <w:pPr>
              <w:pStyle w:val="Kopfzeile"/>
              <w:spacing w:before="60" w:after="60"/>
              <w:ind w:left="57" w:right="57"/>
              <w:rPr>
                <w:rFonts w:ascii="Arial" w:hAnsi="Arial" w:cs="Arial"/>
                <w:iCs/>
                <w:sz w:val="32"/>
                <w:szCs w:val="32"/>
              </w:rPr>
            </w:pPr>
            <w:r w:rsidRPr="00892E48">
              <w:rPr>
                <w:rFonts w:ascii="Arial" w:hAnsi="Arial" w:cs="Arial"/>
                <w:iCs/>
                <w:sz w:val="32"/>
                <w:szCs w:val="32"/>
              </w:rPr>
              <w:t>informativ</w:t>
            </w:r>
          </w:p>
        </w:tc>
        <w:tc>
          <w:tcPr>
            <w:tcW w:w="1484" w:type="dxa"/>
            <w:gridSpan w:val="2"/>
            <w:vAlign w:val="center"/>
          </w:tcPr>
          <w:p w:rsidR="006B6C00" w:rsidRPr="00892E48" w:rsidRDefault="006B6C00" w:rsidP="00CA5C49">
            <w:pPr>
              <w:pStyle w:val="Kopfzeile"/>
              <w:spacing w:before="60" w:after="60"/>
              <w:ind w:right="57"/>
              <w:rPr>
                <w:rFonts w:ascii="Arial" w:hAnsi="Arial" w:cs="Arial"/>
                <w:iCs/>
                <w:sz w:val="32"/>
                <w:szCs w:val="32"/>
              </w:rPr>
            </w:pPr>
            <w:r w:rsidRPr="00892E48">
              <w:rPr>
                <w:rFonts w:ascii="Arial" w:hAnsi="Arial" w:cs="Arial"/>
                <w:iCs/>
                <w:sz w:val="32"/>
                <w:szCs w:val="32"/>
              </w:rPr>
              <w:t>16:45</w:t>
            </w:r>
          </w:p>
        </w:tc>
        <w:tc>
          <w:tcPr>
            <w:tcW w:w="1857" w:type="dxa"/>
            <w:vAlign w:val="center"/>
          </w:tcPr>
          <w:p w:rsidR="006B6C00" w:rsidRPr="00892E48" w:rsidRDefault="006B6C00" w:rsidP="00CA5C49">
            <w:pPr>
              <w:pStyle w:val="Kopfzeile"/>
              <w:spacing w:before="60" w:after="60"/>
              <w:ind w:right="57"/>
              <w:rPr>
                <w:rFonts w:ascii="Arial" w:hAnsi="Arial" w:cs="Arial"/>
                <w:iCs/>
                <w:sz w:val="32"/>
                <w:szCs w:val="32"/>
              </w:rPr>
            </w:pPr>
          </w:p>
        </w:tc>
      </w:tr>
      <w:tr w:rsidR="006B6C00" w:rsidRPr="00892E48" w:rsidTr="00CA5C49">
        <w:trPr>
          <w:gridAfter w:val="2"/>
          <w:wAfter w:w="1857" w:type="dxa"/>
          <w:cantSplit/>
          <w:trHeight w:val="567"/>
        </w:trPr>
        <w:tc>
          <w:tcPr>
            <w:tcW w:w="778" w:type="dxa"/>
            <w:shd w:val="pct5" w:color="auto" w:fill="auto"/>
            <w:vAlign w:val="center"/>
          </w:tcPr>
          <w:p w:rsidR="006B6C00" w:rsidRPr="00892E48" w:rsidRDefault="006B6C00" w:rsidP="006B6C00">
            <w:pPr>
              <w:pStyle w:val="Fuzeile"/>
              <w:numPr>
                <w:ilvl w:val="0"/>
                <w:numId w:val="8"/>
              </w:numPr>
              <w:tabs>
                <w:tab w:val="clear" w:pos="4536"/>
                <w:tab w:val="clear" w:pos="9072"/>
              </w:tabs>
              <w:spacing w:before="60" w:after="60"/>
              <w:ind w:right="57"/>
              <w:rPr>
                <w:rFonts w:ascii="Arial" w:hAnsi="Arial" w:cs="Arial"/>
                <w:iCs/>
                <w:sz w:val="32"/>
                <w:szCs w:val="32"/>
              </w:rPr>
            </w:pPr>
          </w:p>
        </w:tc>
        <w:tc>
          <w:tcPr>
            <w:tcW w:w="4184" w:type="dxa"/>
            <w:shd w:val="clear" w:color="auto" w:fill="auto"/>
            <w:vAlign w:val="center"/>
          </w:tcPr>
          <w:p w:rsidR="006B6C00" w:rsidRPr="00892E48" w:rsidRDefault="006B6C00" w:rsidP="00CA5C49">
            <w:pPr>
              <w:pStyle w:val="Fuzeile"/>
              <w:tabs>
                <w:tab w:val="clear" w:pos="4536"/>
                <w:tab w:val="clear" w:pos="9072"/>
              </w:tabs>
              <w:spacing w:before="60" w:after="60"/>
              <w:rPr>
                <w:rFonts w:ascii="Arial" w:hAnsi="Arial" w:cs="Arial"/>
                <w:bCs/>
                <w:iCs/>
                <w:sz w:val="32"/>
                <w:szCs w:val="32"/>
              </w:rPr>
            </w:pPr>
            <w:r w:rsidRPr="00892E48">
              <w:rPr>
                <w:rFonts w:ascii="Arial" w:hAnsi="Arial" w:cs="Arial"/>
                <w:bCs/>
                <w:iCs/>
                <w:sz w:val="32"/>
                <w:szCs w:val="32"/>
              </w:rPr>
              <w:t>Genehmigung der letzten Protokolle</w:t>
            </w:r>
          </w:p>
        </w:tc>
        <w:tc>
          <w:tcPr>
            <w:tcW w:w="1701" w:type="dxa"/>
            <w:gridSpan w:val="2"/>
            <w:vAlign w:val="center"/>
          </w:tcPr>
          <w:p w:rsidR="006B6C00" w:rsidRPr="00892E48" w:rsidRDefault="006B6C00" w:rsidP="00CA5C49">
            <w:pPr>
              <w:pStyle w:val="Kopfzeile"/>
              <w:spacing w:before="60" w:after="60"/>
              <w:ind w:left="57" w:right="57"/>
              <w:rPr>
                <w:rFonts w:ascii="Arial" w:hAnsi="Arial" w:cs="Arial"/>
                <w:iCs/>
                <w:sz w:val="32"/>
                <w:szCs w:val="32"/>
              </w:rPr>
            </w:pPr>
            <w:r w:rsidRPr="00892E48">
              <w:rPr>
                <w:rFonts w:ascii="Arial" w:hAnsi="Arial" w:cs="Arial"/>
                <w:iCs/>
                <w:sz w:val="32"/>
                <w:szCs w:val="32"/>
              </w:rPr>
              <w:t>beschließend</w:t>
            </w:r>
          </w:p>
        </w:tc>
        <w:tc>
          <w:tcPr>
            <w:tcW w:w="1484" w:type="dxa"/>
            <w:gridSpan w:val="2"/>
            <w:vAlign w:val="center"/>
          </w:tcPr>
          <w:p w:rsidR="006B6C00" w:rsidRPr="00892E48" w:rsidRDefault="006B6C00" w:rsidP="00CA5C49">
            <w:pPr>
              <w:pStyle w:val="Kopfzeile"/>
              <w:spacing w:before="60" w:after="60"/>
              <w:ind w:right="57"/>
              <w:rPr>
                <w:rFonts w:ascii="Arial" w:hAnsi="Arial" w:cs="Arial"/>
                <w:iCs/>
                <w:sz w:val="32"/>
                <w:szCs w:val="32"/>
              </w:rPr>
            </w:pPr>
            <w:r w:rsidRPr="00892E48">
              <w:rPr>
                <w:rFonts w:ascii="Arial" w:hAnsi="Arial" w:cs="Arial"/>
                <w:iCs/>
                <w:sz w:val="32"/>
                <w:szCs w:val="32"/>
              </w:rPr>
              <w:t>16:50</w:t>
            </w:r>
          </w:p>
        </w:tc>
        <w:tc>
          <w:tcPr>
            <w:tcW w:w="1857" w:type="dxa"/>
            <w:vAlign w:val="center"/>
          </w:tcPr>
          <w:p w:rsidR="006B6C00" w:rsidRPr="00892E48" w:rsidRDefault="006B6C00" w:rsidP="00CA5C49">
            <w:pPr>
              <w:pStyle w:val="Kopfzeile"/>
              <w:spacing w:before="60" w:after="60"/>
              <w:ind w:right="57"/>
              <w:rPr>
                <w:rFonts w:ascii="Arial" w:hAnsi="Arial" w:cs="Arial"/>
                <w:iCs/>
                <w:sz w:val="32"/>
                <w:szCs w:val="32"/>
              </w:rPr>
            </w:pPr>
          </w:p>
        </w:tc>
      </w:tr>
      <w:tr w:rsidR="006B6C00" w:rsidRPr="00892E48" w:rsidTr="00CA5C49">
        <w:trPr>
          <w:gridAfter w:val="2"/>
          <w:wAfter w:w="1857" w:type="dxa"/>
          <w:cantSplit/>
          <w:trHeight w:val="567"/>
        </w:trPr>
        <w:tc>
          <w:tcPr>
            <w:tcW w:w="778" w:type="dxa"/>
            <w:shd w:val="clear" w:color="auto" w:fill="D9D9D9" w:themeFill="background1" w:themeFillShade="D9"/>
            <w:vAlign w:val="center"/>
          </w:tcPr>
          <w:p w:rsidR="006B6C00" w:rsidRPr="00892E48" w:rsidRDefault="006B6C00" w:rsidP="00CA5C49">
            <w:pPr>
              <w:pStyle w:val="Fuzeile"/>
              <w:tabs>
                <w:tab w:val="clear" w:pos="4536"/>
                <w:tab w:val="clear" w:pos="9072"/>
              </w:tabs>
              <w:spacing w:before="60" w:after="60"/>
              <w:ind w:right="57"/>
              <w:rPr>
                <w:rFonts w:ascii="Arial" w:hAnsi="Arial" w:cs="Arial"/>
                <w:iCs/>
                <w:sz w:val="32"/>
                <w:szCs w:val="32"/>
              </w:rPr>
            </w:pPr>
          </w:p>
        </w:tc>
        <w:tc>
          <w:tcPr>
            <w:tcW w:w="4184" w:type="dxa"/>
            <w:shd w:val="clear" w:color="auto" w:fill="D9D9D9" w:themeFill="background1" w:themeFillShade="D9"/>
            <w:vAlign w:val="center"/>
          </w:tcPr>
          <w:p w:rsidR="006B6C00" w:rsidRPr="00892E48" w:rsidRDefault="006B6C00" w:rsidP="00CA5C49">
            <w:pPr>
              <w:pStyle w:val="Kopfzeile"/>
              <w:spacing w:before="60" w:after="60"/>
              <w:ind w:left="57" w:right="57"/>
              <w:rPr>
                <w:rFonts w:ascii="Arial" w:hAnsi="Arial" w:cs="Arial"/>
                <w:b/>
                <w:bCs/>
                <w:iCs/>
                <w:sz w:val="32"/>
                <w:szCs w:val="32"/>
              </w:rPr>
            </w:pPr>
            <w:r w:rsidRPr="00892E48">
              <w:rPr>
                <w:rFonts w:ascii="Arial" w:hAnsi="Arial" w:cs="Arial"/>
                <w:b/>
                <w:bCs/>
                <w:iCs/>
                <w:sz w:val="32"/>
                <w:szCs w:val="32"/>
              </w:rPr>
              <w:t>Teil A</w:t>
            </w:r>
          </w:p>
        </w:tc>
        <w:tc>
          <w:tcPr>
            <w:tcW w:w="1701" w:type="dxa"/>
            <w:gridSpan w:val="2"/>
            <w:shd w:val="clear" w:color="auto" w:fill="D9D9D9" w:themeFill="background1" w:themeFillShade="D9"/>
            <w:vAlign w:val="center"/>
          </w:tcPr>
          <w:p w:rsidR="006B6C00" w:rsidRPr="00892E48" w:rsidRDefault="006B6C00" w:rsidP="00CA5C49">
            <w:pPr>
              <w:pStyle w:val="Kopfzeile"/>
              <w:spacing w:before="60" w:after="60"/>
              <w:ind w:left="57" w:right="57"/>
              <w:rPr>
                <w:rFonts w:ascii="Arial" w:hAnsi="Arial" w:cs="Arial"/>
                <w:iCs/>
                <w:sz w:val="32"/>
                <w:szCs w:val="32"/>
              </w:rPr>
            </w:pPr>
          </w:p>
        </w:tc>
        <w:tc>
          <w:tcPr>
            <w:tcW w:w="1484" w:type="dxa"/>
            <w:gridSpan w:val="2"/>
            <w:shd w:val="clear" w:color="auto" w:fill="D9D9D9" w:themeFill="background1" w:themeFillShade="D9"/>
            <w:vAlign w:val="center"/>
          </w:tcPr>
          <w:p w:rsidR="006B6C00" w:rsidRPr="00892E48" w:rsidRDefault="006B6C00" w:rsidP="00CA5C49">
            <w:pPr>
              <w:pStyle w:val="Kopfzeile"/>
              <w:spacing w:before="60" w:after="60"/>
              <w:ind w:right="57"/>
              <w:rPr>
                <w:rFonts w:ascii="Arial" w:hAnsi="Arial" w:cs="Arial"/>
                <w:iCs/>
                <w:sz w:val="32"/>
                <w:szCs w:val="32"/>
              </w:rPr>
            </w:pPr>
          </w:p>
        </w:tc>
        <w:tc>
          <w:tcPr>
            <w:tcW w:w="1857" w:type="dxa"/>
            <w:shd w:val="clear" w:color="auto" w:fill="D9D9D9" w:themeFill="background1" w:themeFillShade="D9"/>
            <w:vAlign w:val="center"/>
          </w:tcPr>
          <w:p w:rsidR="006B6C00" w:rsidRPr="00892E48" w:rsidRDefault="006B6C00" w:rsidP="00CA5C49">
            <w:pPr>
              <w:pStyle w:val="Kopfzeile"/>
              <w:spacing w:before="60" w:after="60"/>
              <w:ind w:right="57"/>
              <w:rPr>
                <w:rFonts w:ascii="Arial" w:hAnsi="Arial" w:cs="Arial"/>
                <w:iCs/>
                <w:sz w:val="32"/>
                <w:szCs w:val="32"/>
              </w:rPr>
            </w:pPr>
          </w:p>
        </w:tc>
      </w:tr>
      <w:tr w:rsidR="006B6C00" w:rsidRPr="00892E48" w:rsidTr="00CA5C49">
        <w:trPr>
          <w:gridAfter w:val="2"/>
          <w:wAfter w:w="1857" w:type="dxa"/>
          <w:cantSplit/>
          <w:trHeight w:val="567"/>
        </w:trPr>
        <w:tc>
          <w:tcPr>
            <w:tcW w:w="778" w:type="dxa"/>
            <w:shd w:val="pct5" w:color="auto" w:fill="auto"/>
            <w:vAlign w:val="center"/>
          </w:tcPr>
          <w:p w:rsidR="006B6C00" w:rsidRPr="00892E48" w:rsidRDefault="006B6C00" w:rsidP="006B6C00">
            <w:pPr>
              <w:pStyle w:val="Fuzeile"/>
              <w:numPr>
                <w:ilvl w:val="0"/>
                <w:numId w:val="8"/>
              </w:numPr>
              <w:tabs>
                <w:tab w:val="clear" w:pos="4536"/>
                <w:tab w:val="clear" w:pos="9072"/>
              </w:tabs>
              <w:spacing w:before="60" w:after="60"/>
              <w:ind w:right="57"/>
              <w:rPr>
                <w:rFonts w:ascii="Arial" w:hAnsi="Arial" w:cs="Arial"/>
                <w:sz w:val="32"/>
                <w:szCs w:val="32"/>
              </w:rPr>
            </w:pPr>
          </w:p>
        </w:tc>
        <w:tc>
          <w:tcPr>
            <w:tcW w:w="4184" w:type="dxa"/>
            <w:shd w:val="clear" w:color="auto" w:fill="auto"/>
            <w:vAlign w:val="center"/>
          </w:tcPr>
          <w:p w:rsidR="006B6C00" w:rsidRPr="00892E48" w:rsidRDefault="006B6C00" w:rsidP="00CA5C49">
            <w:pPr>
              <w:pStyle w:val="Kopfzeile"/>
              <w:rPr>
                <w:rFonts w:ascii="Arial" w:hAnsi="Arial" w:cs="Arial"/>
                <w:sz w:val="32"/>
                <w:szCs w:val="32"/>
              </w:rPr>
            </w:pPr>
            <w:r w:rsidRPr="00892E48">
              <w:rPr>
                <w:rFonts w:ascii="Arial" w:hAnsi="Arial" w:cs="Arial"/>
                <w:b/>
                <w:bCs/>
                <w:sz w:val="32"/>
                <w:szCs w:val="32"/>
              </w:rPr>
              <w:t>Berichte</w:t>
            </w:r>
            <w:r w:rsidRPr="00892E48">
              <w:rPr>
                <w:rFonts w:ascii="Arial" w:hAnsi="Arial" w:cs="Arial"/>
                <w:sz w:val="32"/>
                <w:szCs w:val="32"/>
              </w:rPr>
              <w:t xml:space="preserve"> des Vorstandes</w:t>
            </w:r>
          </w:p>
        </w:tc>
        <w:tc>
          <w:tcPr>
            <w:tcW w:w="1701" w:type="dxa"/>
            <w:gridSpan w:val="2"/>
            <w:vAlign w:val="center"/>
          </w:tcPr>
          <w:p w:rsidR="006B6C00" w:rsidRPr="00892E48" w:rsidRDefault="006B6C00" w:rsidP="00CA5C49">
            <w:pPr>
              <w:pStyle w:val="Kopfzeile"/>
              <w:spacing w:before="60" w:after="60"/>
              <w:ind w:left="57" w:right="57"/>
              <w:rPr>
                <w:rFonts w:ascii="Arial" w:hAnsi="Arial" w:cs="Arial"/>
                <w:iCs/>
                <w:sz w:val="32"/>
                <w:szCs w:val="32"/>
              </w:rPr>
            </w:pPr>
          </w:p>
        </w:tc>
        <w:tc>
          <w:tcPr>
            <w:tcW w:w="1484" w:type="dxa"/>
            <w:gridSpan w:val="2"/>
            <w:vAlign w:val="center"/>
          </w:tcPr>
          <w:p w:rsidR="006B6C00" w:rsidRPr="00892E48" w:rsidRDefault="006B6C00" w:rsidP="00CA5C49">
            <w:pPr>
              <w:pStyle w:val="Kopfzeile"/>
              <w:spacing w:before="60" w:after="60"/>
              <w:ind w:right="57"/>
              <w:rPr>
                <w:rFonts w:ascii="Arial" w:hAnsi="Arial" w:cs="Arial"/>
                <w:iCs/>
                <w:sz w:val="32"/>
                <w:szCs w:val="32"/>
              </w:rPr>
            </w:pPr>
          </w:p>
        </w:tc>
        <w:tc>
          <w:tcPr>
            <w:tcW w:w="1857" w:type="dxa"/>
            <w:vAlign w:val="center"/>
          </w:tcPr>
          <w:p w:rsidR="006B6C00" w:rsidRPr="00892E48" w:rsidRDefault="006B6C00" w:rsidP="00CA5C49">
            <w:pPr>
              <w:pStyle w:val="Kopfzeile"/>
              <w:spacing w:before="60" w:after="60"/>
              <w:ind w:right="57"/>
              <w:rPr>
                <w:rFonts w:ascii="Arial" w:hAnsi="Arial" w:cs="Arial"/>
                <w:iCs/>
                <w:sz w:val="32"/>
                <w:szCs w:val="32"/>
              </w:rPr>
            </w:pPr>
          </w:p>
        </w:tc>
      </w:tr>
      <w:tr w:rsidR="006B6C00" w:rsidRPr="00892E48" w:rsidTr="00CA5C49">
        <w:trPr>
          <w:gridAfter w:val="2"/>
          <w:wAfter w:w="1857" w:type="dxa"/>
          <w:cantSplit/>
          <w:trHeight w:val="567"/>
        </w:trPr>
        <w:tc>
          <w:tcPr>
            <w:tcW w:w="778" w:type="dxa"/>
            <w:shd w:val="pct5" w:color="auto" w:fill="auto"/>
            <w:vAlign w:val="center"/>
          </w:tcPr>
          <w:p w:rsidR="006B6C00" w:rsidRPr="00892E48" w:rsidRDefault="006B6C00" w:rsidP="006B6C00">
            <w:pPr>
              <w:pStyle w:val="Fuzeile"/>
              <w:numPr>
                <w:ilvl w:val="1"/>
                <w:numId w:val="8"/>
              </w:numPr>
              <w:tabs>
                <w:tab w:val="clear" w:pos="4536"/>
                <w:tab w:val="clear" w:pos="9072"/>
              </w:tabs>
              <w:spacing w:before="60" w:after="60"/>
              <w:ind w:right="57" w:hanging="495"/>
              <w:rPr>
                <w:rFonts w:ascii="Arial" w:hAnsi="Arial" w:cs="Arial"/>
                <w:sz w:val="32"/>
                <w:szCs w:val="32"/>
              </w:rPr>
            </w:pPr>
          </w:p>
        </w:tc>
        <w:tc>
          <w:tcPr>
            <w:tcW w:w="4184" w:type="dxa"/>
            <w:shd w:val="clear" w:color="auto" w:fill="auto"/>
            <w:vAlign w:val="center"/>
          </w:tcPr>
          <w:p w:rsidR="006B6C00" w:rsidRPr="00892E48" w:rsidRDefault="006B6C00" w:rsidP="00CA5C49">
            <w:pPr>
              <w:pStyle w:val="Kopfzeile"/>
              <w:rPr>
                <w:rFonts w:ascii="Arial" w:hAnsi="Arial" w:cs="Arial"/>
                <w:sz w:val="32"/>
                <w:szCs w:val="32"/>
              </w:rPr>
            </w:pPr>
            <w:r w:rsidRPr="00892E48">
              <w:rPr>
                <w:rFonts w:ascii="Arial" w:hAnsi="Arial" w:cs="Arial"/>
                <w:sz w:val="32"/>
                <w:szCs w:val="32"/>
              </w:rPr>
              <w:t>Vorstandsvorsitzende</w:t>
            </w:r>
          </w:p>
        </w:tc>
        <w:tc>
          <w:tcPr>
            <w:tcW w:w="1701" w:type="dxa"/>
            <w:gridSpan w:val="2"/>
            <w:vAlign w:val="center"/>
          </w:tcPr>
          <w:p w:rsidR="006B6C00" w:rsidRPr="00892E48" w:rsidRDefault="006B6C00" w:rsidP="00CA5C49">
            <w:pPr>
              <w:pStyle w:val="Kopfzeile"/>
              <w:spacing w:before="60" w:after="60"/>
              <w:ind w:left="57" w:right="57"/>
              <w:rPr>
                <w:rFonts w:ascii="Arial" w:hAnsi="Arial" w:cs="Arial"/>
                <w:iCs/>
                <w:sz w:val="32"/>
                <w:szCs w:val="32"/>
              </w:rPr>
            </w:pPr>
            <w:r w:rsidRPr="00892E48">
              <w:rPr>
                <w:rFonts w:ascii="Arial" w:hAnsi="Arial" w:cs="Arial"/>
                <w:iCs/>
                <w:sz w:val="32"/>
                <w:szCs w:val="32"/>
              </w:rPr>
              <w:t>Informativ</w:t>
            </w:r>
          </w:p>
        </w:tc>
        <w:tc>
          <w:tcPr>
            <w:tcW w:w="1484" w:type="dxa"/>
            <w:gridSpan w:val="2"/>
            <w:vAlign w:val="center"/>
          </w:tcPr>
          <w:p w:rsidR="006B6C00" w:rsidRPr="00892E48" w:rsidRDefault="006B6C00" w:rsidP="00CA5C49">
            <w:pPr>
              <w:pStyle w:val="Kopfzeile"/>
              <w:spacing w:before="60" w:after="60"/>
              <w:ind w:right="57"/>
              <w:rPr>
                <w:rFonts w:ascii="Arial" w:hAnsi="Arial" w:cs="Arial"/>
                <w:iCs/>
                <w:sz w:val="32"/>
                <w:szCs w:val="32"/>
              </w:rPr>
            </w:pPr>
            <w:r w:rsidRPr="00892E48">
              <w:rPr>
                <w:rFonts w:ascii="Arial" w:hAnsi="Arial" w:cs="Arial"/>
                <w:iCs/>
                <w:sz w:val="32"/>
                <w:szCs w:val="32"/>
              </w:rPr>
              <w:t>16:54</w:t>
            </w:r>
          </w:p>
        </w:tc>
        <w:tc>
          <w:tcPr>
            <w:tcW w:w="1857" w:type="dxa"/>
            <w:vAlign w:val="center"/>
          </w:tcPr>
          <w:p w:rsidR="006B6C00" w:rsidRPr="00892E48" w:rsidRDefault="006B6C00" w:rsidP="00CA5C49">
            <w:pPr>
              <w:pStyle w:val="Kopfzeile"/>
              <w:spacing w:before="60" w:after="60"/>
              <w:ind w:right="57"/>
              <w:rPr>
                <w:rFonts w:ascii="Arial" w:hAnsi="Arial" w:cs="Arial"/>
                <w:iCs/>
                <w:sz w:val="32"/>
                <w:szCs w:val="32"/>
              </w:rPr>
            </w:pPr>
            <w:r w:rsidRPr="00892E48">
              <w:rPr>
                <w:rFonts w:ascii="Arial" w:hAnsi="Arial" w:cs="Arial"/>
                <w:iCs/>
                <w:sz w:val="32"/>
                <w:szCs w:val="32"/>
              </w:rPr>
              <w:t>Lena</w:t>
            </w:r>
          </w:p>
        </w:tc>
      </w:tr>
      <w:tr w:rsidR="006B6C00" w:rsidRPr="00892E48" w:rsidTr="00CA5C49">
        <w:trPr>
          <w:gridAfter w:val="2"/>
          <w:wAfter w:w="1857" w:type="dxa"/>
          <w:cantSplit/>
          <w:trHeight w:val="567"/>
        </w:trPr>
        <w:tc>
          <w:tcPr>
            <w:tcW w:w="778" w:type="dxa"/>
            <w:shd w:val="pct5" w:color="auto" w:fill="auto"/>
            <w:vAlign w:val="center"/>
          </w:tcPr>
          <w:p w:rsidR="006B6C00" w:rsidRPr="00892E48" w:rsidRDefault="006B6C00" w:rsidP="006B6C00">
            <w:pPr>
              <w:pStyle w:val="Fuzeile"/>
              <w:numPr>
                <w:ilvl w:val="1"/>
                <w:numId w:val="8"/>
              </w:numPr>
              <w:tabs>
                <w:tab w:val="clear" w:pos="4536"/>
                <w:tab w:val="clear" w:pos="9072"/>
              </w:tabs>
              <w:spacing w:before="60" w:after="60"/>
              <w:ind w:right="57" w:hanging="495"/>
              <w:rPr>
                <w:rFonts w:ascii="Arial" w:hAnsi="Arial" w:cs="Arial"/>
                <w:sz w:val="32"/>
                <w:szCs w:val="32"/>
              </w:rPr>
            </w:pPr>
          </w:p>
        </w:tc>
        <w:tc>
          <w:tcPr>
            <w:tcW w:w="4184" w:type="dxa"/>
            <w:shd w:val="clear" w:color="auto" w:fill="auto"/>
            <w:vAlign w:val="center"/>
          </w:tcPr>
          <w:p w:rsidR="006B6C00" w:rsidRPr="00892E48" w:rsidRDefault="006B6C00" w:rsidP="00CA5C49">
            <w:pPr>
              <w:pStyle w:val="Kopfzeile"/>
              <w:rPr>
                <w:rFonts w:ascii="Arial" w:hAnsi="Arial" w:cs="Arial"/>
                <w:sz w:val="32"/>
                <w:szCs w:val="32"/>
              </w:rPr>
            </w:pPr>
            <w:r w:rsidRPr="00892E48">
              <w:rPr>
                <w:rFonts w:ascii="Arial" w:hAnsi="Arial" w:cs="Arial"/>
                <w:sz w:val="32"/>
                <w:szCs w:val="32"/>
              </w:rPr>
              <w:t xml:space="preserve">Medien </w:t>
            </w:r>
          </w:p>
        </w:tc>
        <w:tc>
          <w:tcPr>
            <w:tcW w:w="1701" w:type="dxa"/>
            <w:gridSpan w:val="2"/>
            <w:vAlign w:val="center"/>
          </w:tcPr>
          <w:p w:rsidR="006B6C00" w:rsidRPr="00892E48" w:rsidRDefault="006B6C00" w:rsidP="00CA5C49">
            <w:pPr>
              <w:pStyle w:val="Kopfzeile"/>
              <w:spacing w:before="60" w:after="60"/>
              <w:ind w:left="57" w:right="57"/>
              <w:rPr>
                <w:rFonts w:ascii="Arial" w:hAnsi="Arial" w:cs="Arial"/>
                <w:iCs/>
                <w:sz w:val="32"/>
                <w:szCs w:val="32"/>
              </w:rPr>
            </w:pPr>
            <w:r w:rsidRPr="00892E48">
              <w:rPr>
                <w:rFonts w:ascii="Arial" w:hAnsi="Arial" w:cs="Arial"/>
                <w:iCs/>
                <w:sz w:val="32"/>
                <w:szCs w:val="32"/>
              </w:rPr>
              <w:t>Informativ</w:t>
            </w:r>
          </w:p>
        </w:tc>
        <w:tc>
          <w:tcPr>
            <w:tcW w:w="1484" w:type="dxa"/>
            <w:gridSpan w:val="2"/>
            <w:vAlign w:val="center"/>
          </w:tcPr>
          <w:p w:rsidR="006B6C00" w:rsidRPr="00892E48" w:rsidRDefault="006B6C00" w:rsidP="00CA5C49">
            <w:pPr>
              <w:pStyle w:val="Kopfzeile"/>
              <w:spacing w:before="60" w:after="60"/>
              <w:ind w:right="57"/>
              <w:rPr>
                <w:rFonts w:ascii="Arial" w:hAnsi="Arial" w:cs="Arial"/>
                <w:iCs/>
                <w:sz w:val="32"/>
                <w:szCs w:val="32"/>
              </w:rPr>
            </w:pPr>
            <w:r w:rsidRPr="00892E48">
              <w:rPr>
                <w:rFonts w:ascii="Arial" w:hAnsi="Arial" w:cs="Arial"/>
                <w:iCs/>
                <w:sz w:val="32"/>
                <w:szCs w:val="32"/>
              </w:rPr>
              <w:t>17:00</w:t>
            </w:r>
          </w:p>
        </w:tc>
        <w:tc>
          <w:tcPr>
            <w:tcW w:w="1857" w:type="dxa"/>
            <w:vAlign w:val="center"/>
          </w:tcPr>
          <w:p w:rsidR="006B6C00" w:rsidRPr="00892E48" w:rsidRDefault="006B6C00" w:rsidP="00CA5C49">
            <w:pPr>
              <w:pStyle w:val="Kopfzeile"/>
              <w:spacing w:before="60" w:after="60"/>
              <w:ind w:right="57"/>
              <w:rPr>
                <w:rFonts w:ascii="Arial" w:hAnsi="Arial" w:cs="Arial"/>
                <w:iCs/>
                <w:sz w:val="32"/>
                <w:szCs w:val="32"/>
              </w:rPr>
            </w:pPr>
            <w:r w:rsidRPr="00892E48">
              <w:rPr>
                <w:rFonts w:ascii="Arial" w:hAnsi="Arial" w:cs="Arial"/>
                <w:iCs/>
                <w:sz w:val="32"/>
                <w:szCs w:val="32"/>
              </w:rPr>
              <w:t>Maren</w:t>
            </w:r>
          </w:p>
        </w:tc>
      </w:tr>
      <w:tr w:rsidR="006B6C00" w:rsidRPr="00892E48" w:rsidTr="00CA5C49">
        <w:trPr>
          <w:gridAfter w:val="2"/>
          <w:wAfter w:w="1857" w:type="dxa"/>
          <w:cantSplit/>
          <w:trHeight w:val="567"/>
        </w:trPr>
        <w:tc>
          <w:tcPr>
            <w:tcW w:w="778" w:type="dxa"/>
            <w:shd w:val="pct5" w:color="auto" w:fill="auto"/>
            <w:vAlign w:val="center"/>
          </w:tcPr>
          <w:p w:rsidR="006B6C00" w:rsidRPr="00892E48" w:rsidRDefault="006B6C00" w:rsidP="006B6C00">
            <w:pPr>
              <w:pStyle w:val="Fuzeile"/>
              <w:numPr>
                <w:ilvl w:val="1"/>
                <w:numId w:val="8"/>
              </w:numPr>
              <w:tabs>
                <w:tab w:val="clear" w:pos="4536"/>
                <w:tab w:val="clear" w:pos="9072"/>
              </w:tabs>
              <w:spacing w:before="60" w:after="60"/>
              <w:ind w:right="57" w:hanging="495"/>
              <w:rPr>
                <w:rFonts w:ascii="Arial" w:hAnsi="Arial" w:cs="Arial"/>
                <w:sz w:val="32"/>
                <w:szCs w:val="32"/>
              </w:rPr>
            </w:pPr>
          </w:p>
        </w:tc>
        <w:tc>
          <w:tcPr>
            <w:tcW w:w="4184" w:type="dxa"/>
            <w:shd w:val="clear" w:color="auto" w:fill="auto"/>
            <w:vAlign w:val="center"/>
          </w:tcPr>
          <w:p w:rsidR="006B6C00" w:rsidRPr="00892E48" w:rsidRDefault="006B6C00" w:rsidP="00CA5C49">
            <w:pPr>
              <w:pStyle w:val="Kopfzeile"/>
              <w:rPr>
                <w:rFonts w:ascii="Arial" w:hAnsi="Arial" w:cs="Arial"/>
                <w:sz w:val="32"/>
                <w:szCs w:val="32"/>
              </w:rPr>
            </w:pPr>
            <w:r w:rsidRPr="00892E48">
              <w:rPr>
                <w:rFonts w:ascii="Arial" w:hAnsi="Arial" w:cs="Arial"/>
                <w:sz w:val="32"/>
                <w:szCs w:val="32"/>
              </w:rPr>
              <w:t>Kassen</w:t>
            </w:r>
          </w:p>
        </w:tc>
        <w:tc>
          <w:tcPr>
            <w:tcW w:w="1701" w:type="dxa"/>
            <w:gridSpan w:val="2"/>
            <w:vAlign w:val="center"/>
          </w:tcPr>
          <w:p w:rsidR="006B6C00" w:rsidRPr="00892E48" w:rsidRDefault="006B6C00" w:rsidP="00CA5C49">
            <w:pPr>
              <w:pStyle w:val="Kopfzeile"/>
              <w:spacing w:before="60" w:after="60"/>
              <w:ind w:left="57" w:right="57"/>
              <w:rPr>
                <w:rFonts w:ascii="Arial" w:hAnsi="Arial" w:cs="Arial"/>
                <w:iCs/>
                <w:sz w:val="32"/>
                <w:szCs w:val="32"/>
              </w:rPr>
            </w:pPr>
            <w:r w:rsidRPr="00892E48">
              <w:rPr>
                <w:rFonts w:ascii="Arial" w:hAnsi="Arial" w:cs="Arial"/>
                <w:iCs/>
                <w:sz w:val="32"/>
                <w:szCs w:val="32"/>
              </w:rPr>
              <w:t>Informativ</w:t>
            </w:r>
          </w:p>
        </w:tc>
        <w:tc>
          <w:tcPr>
            <w:tcW w:w="1484" w:type="dxa"/>
            <w:gridSpan w:val="2"/>
            <w:vAlign w:val="center"/>
          </w:tcPr>
          <w:p w:rsidR="006B6C00" w:rsidRPr="00892E48" w:rsidRDefault="006B6C00" w:rsidP="00CA5C49">
            <w:pPr>
              <w:pStyle w:val="Kopfzeile"/>
              <w:spacing w:before="60" w:after="60"/>
              <w:ind w:right="57"/>
              <w:rPr>
                <w:rFonts w:ascii="Arial" w:hAnsi="Arial" w:cs="Arial"/>
                <w:iCs/>
                <w:sz w:val="32"/>
                <w:szCs w:val="32"/>
              </w:rPr>
            </w:pPr>
            <w:r w:rsidRPr="00892E48">
              <w:rPr>
                <w:rFonts w:ascii="Arial" w:hAnsi="Arial" w:cs="Arial"/>
                <w:iCs/>
                <w:sz w:val="32"/>
                <w:szCs w:val="32"/>
              </w:rPr>
              <w:t>17:05</w:t>
            </w:r>
          </w:p>
        </w:tc>
        <w:tc>
          <w:tcPr>
            <w:tcW w:w="1857" w:type="dxa"/>
            <w:vAlign w:val="center"/>
          </w:tcPr>
          <w:p w:rsidR="006B6C00" w:rsidRPr="00892E48" w:rsidRDefault="006B6C00" w:rsidP="00CA5C49">
            <w:pPr>
              <w:pStyle w:val="Kopfzeile"/>
              <w:spacing w:before="60" w:after="60"/>
              <w:ind w:right="57"/>
              <w:rPr>
                <w:rFonts w:ascii="Arial" w:hAnsi="Arial" w:cs="Arial"/>
                <w:iCs/>
                <w:sz w:val="32"/>
                <w:szCs w:val="32"/>
              </w:rPr>
            </w:pPr>
            <w:r w:rsidRPr="00892E48">
              <w:rPr>
                <w:rFonts w:ascii="Arial" w:hAnsi="Arial" w:cs="Arial"/>
                <w:iCs/>
                <w:sz w:val="32"/>
                <w:szCs w:val="32"/>
              </w:rPr>
              <w:t>Alex</w:t>
            </w:r>
          </w:p>
        </w:tc>
      </w:tr>
      <w:tr w:rsidR="006B6C00" w:rsidRPr="00892E48" w:rsidTr="00CA5C49">
        <w:trPr>
          <w:cantSplit/>
          <w:trHeight w:val="567"/>
        </w:trPr>
        <w:tc>
          <w:tcPr>
            <w:tcW w:w="778" w:type="dxa"/>
            <w:shd w:val="pct5" w:color="auto" w:fill="auto"/>
            <w:vAlign w:val="center"/>
          </w:tcPr>
          <w:p w:rsidR="006B6C00" w:rsidRPr="00892E48" w:rsidRDefault="006B6C00" w:rsidP="006B6C00">
            <w:pPr>
              <w:pStyle w:val="Fuzeile"/>
              <w:numPr>
                <w:ilvl w:val="0"/>
                <w:numId w:val="8"/>
              </w:numPr>
              <w:tabs>
                <w:tab w:val="clear" w:pos="4536"/>
                <w:tab w:val="clear" w:pos="9072"/>
              </w:tabs>
              <w:spacing w:before="60" w:after="60"/>
              <w:ind w:right="57"/>
              <w:rPr>
                <w:rFonts w:ascii="Arial" w:hAnsi="Arial" w:cs="Arial"/>
                <w:sz w:val="32"/>
                <w:szCs w:val="32"/>
              </w:rPr>
            </w:pPr>
          </w:p>
        </w:tc>
        <w:tc>
          <w:tcPr>
            <w:tcW w:w="4184" w:type="dxa"/>
            <w:shd w:val="clear" w:color="auto" w:fill="auto"/>
            <w:vAlign w:val="center"/>
          </w:tcPr>
          <w:p w:rsidR="006B6C00" w:rsidRPr="00892E48" w:rsidRDefault="006B6C00" w:rsidP="00CA5C49">
            <w:pPr>
              <w:pStyle w:val="Fuzeile"/>
              <w:tabs>
                <w:tab w:val="clear" w:pos="4536"/>
                <w:tab w:val="clear" w:pos="9072"/>
              </w:tabs>
              <w:spacing w:before="60" w:after="60"/>
              <w:ind w:right="57"/>
              <w:rPr>
                <w:rFonts w:ascii="Arial" w:hAnsi="Arial" w:cs="Arial"/>
                <w:sz w:val="32"/>
                <w:szCs w:val="32"/>
              </w:rPr>
            </w:pPr>
            <w:r w:rsidRPr="00892E48">
              <w:rPr>
                <w:rFonts w:ascii="Arial" w:hAnsi="Arial" w:cs="Arial"/>
                <w:sz w:val="32"/>
                <w:szCs w:val="32"/>
              </w:rPr>
              <w:t>Berichte der Konvent</w:t>
            </w:r>
          </w:p>
        </w:tc>
        <w:tc>
          <w:tcPr>
            <w:tcW w:w="1701" w:type="dxa"/>
            <w:gridSpan w:val="2"/>
            <w:vAlign w:val="center"/>
          </w:tcPr>
          <w:p w:rsidR="006B6C00" w:rsidRPr="00892E48" w:rsidRDefault="006B6C00" w:rsidP="00CA5C49">
            <w:pPr>
              <w:pStyle w:val="Kopfzeile"/>
              <w:rPr>
                <w:rFonts w:ascii="Arial" w:hAnsi="Arial" w:cs="Arial"/>
                <w:sz w:val="32"/>
                <w:szCs w:val="32"/>
              </w:rPr>
            </w:pPr>
          </w:p>
        </w:tc>
        <w:tc>
          <w:tcPr>
            <w:tcW w:w="1484" w:type="dxa"/>
            <w:gridSpan w:val="2"/>
            <w:vAlign w:val="center"/>
          </w:tcPr>
          <w:p w:rsidR="006B6C00" w:rsidRPr="00892E48" w:rsidRDefault="006B6C00" w:rsidP="00CA5C49">
            <w:pPr>
              <w:pStyle w:val="Kopfzeile"/>
              <w:tabs>
                <w:tab w:val="clear" w:pos="4536"/>
                <w:tab w:val="clear" w:pos="9072"/>
              </w:tabs>
              <w:spacing w:before="60" w:after="60"/>
              <w:ind w:left="57" w:right="57"/>
              <w:rPr>
                <w:rFonts w:ascii="Arial" w:hAnsi="Arial" w:cs="Arial"/>
                <w:iCs/>
                <w:sz w:val="32"/>
                <w:szCs w:val="32"/>
              </w:rPr>
            </w:pPr>
            <w:r w:rsidRPr="00892E48">
              <w:rPr>
                <w:rFonts w:ascii="Arial" w:hAnsi="Arial" w:cs="Arial"/>
                <w:iCs/>
                <w:sz w:val="32"/>
                <w:szCs w:val="32"/>
              </w:rPr>
              <w:t>17:10</w:t>
            </w:r>
          </w:p>
        </w:tc>
        <w:tc>
          <w:tcPr>
            <w:tcW w:w="1857" w:type="dxa"/>
            <w:vAlign w:val="center"/>
          </w:tcPr>
          <w:p w:rsidR="006B6C00" w:rsidRPr="00892E48" w:rsidRDefault="006B6C00" w:rsidP="00CA5C49">
            <w:pPr>
              <w:pStyle w:val="Kopfzeile"/>
              <w:tabs>
                <w:tab w:val="clear" w:pos="4536"/>
                <w:tab w:val="clear" w:pos="9072"/>
              </w:tabs>
              <w:spacing w:before="60" w:after="60"/>
              <w:ind w:right="57"/>
              <w:rPr>
                <w:rFonts w:ascii="Arial" w:hAnsi="Arial" w:cs="Arial"/>
                <w:iCs/>
                <w:sz w:val="32"/>
                <w:szCs w:val="32"/>
              </w:rPr>
            </w:pPr>
            <w:r w:rsidRPr="00892E48">
              <w:rPr>
                <w:rFonts w:ascii="Arial" w:hAnsi="Arial" w:cs="Arial"/>
                <w:iCs/>
                <w:sz w:val="32"/>
                <w:szCs w:val="32"/>
              </w:rPr>
              <w:t>Alle</w:t>
            </w:r>
          </w:p>
        </w:tc>
        <w:tc>
          <w:tcPr>
            <w:tcW w:w="1857" w:type="dxa"/>
            <w:gridSpan w:val="2"/>
            <w:vAlign w:val="center"/>
          </w:tcPr>
          <w:p w:rsidR="006B6C00" w:rsidRPr="00892E48" w:rsidRDefault="006B6C00" w:rsidP="00CA5C49">
            <w:pPr>
              <w:pStyle w:val="Kopfzeile"/>
              <w:tabs>
                <w:tab w:val="clear" w:pos="4536"/>
                <w:tab w:val="clear" w:pos="9072"/>
              </w:tabs>
              <w:spacing w:before="60" w:after="60"/>
              <w:ind w:right="57"/>
              <w:rPr>
                <w:rFonts w:ascii="Arial" w:hAnsi="Arial" w:cs="Arial"/>
                <w:iCs/>
                <w:sz w:val="32"/>
                <w:szCs w:val="32"/>
              </w:rPr>
            </w:pPr>
          </w:p>
        </w:tc>
      </w:tr>
      <w:tr w:rsidR="006B6C00" w:rsidRPr="00892E48" w:rsidTr="00CA5C49">
        <w:trPr>
          <w:gridAfter w:val="2"/>
          <w:wAfter w:w="1857" w:type="dxa"/>
          <w:cantSplit/>
          <w:trHeight w:val="567"/>
        </w:trPr>
        <w:tc>
          <w:tcPr>
            <w:tcW w:w="778" w:type="dxa"/>
            <w:shd w:val="pct5" w:color="auto" w:fill="auto"/>
            <w:vAlign w:val="center"/>
          </w:tcPr>
          <w:p w:rsidR="006B6C00" w:rsidRPr="00892E48" w:rsidRDefault="006B6C00" w:rsidP="006B6C00">
            <w:pPr>
              <w:pStyle w:val="Fuzeile"/>
              <w:numPr>
                <w:ilvl w:val="0"/>
                <w:numId w:val="8"/>
              </w:numPr>
              <w:tabs>
                <w:tab w:val="clear" w:pos="4536"/>
                <w:tab w:val="clear" w:pos="9072"/>
              </w:tabs>
              <w:spacing w:before="60" w:after="60"/>
              <w:ind w:right="57"/>
              <w:rPr>
                <w:rFonts w:ascii="Arial" w:hAnsi="Arial" w:cs="Arial"/>
                <w:sz w:val="32"/>
                <w:szCs w:val="32"/>
              </w:rPr>
            </w:pPr>
          </w:p>
        </w:tc>
        <w:tc>
          <w:tcPr>
            <w:tcW w:w="4184" w:type="dxa"/>
            <w:shd w:val="clear" w:color="auto" w:fill="auto"/>
            <w:vAlign w:val="center"/>
          </w:tcPr>
          <w:p w:rsidR="006B6C00" w:rsidRPr="00892E48" w:rsidRDefault="006B6C00" w:rsidP="00CA5C49">
            <w:pPr>
              <w:pStyle w:val="Kopfzeile"/>
              <w:rPr>
                <w:rFonts w:ascii="Arial" w:hAnsi="Arial" w:cs="Arial"/>
                <w:sz w:val="32"/>
                <w:szCs w:val="32"/>
              </w:rPr>
            </w:pPr>
            <w:r w:rsidRPr="00892E48">
              <w:rPr>
                <w:rFonts w:ascii="Arial" w:hAnsi="Arial" w:cs="Arial"/>
                <w:b/>
                <w:sz w:val="32"/>
                <w:szCs w:val="32"/>
              </w:rPr>
              <w:t>Berichte der Ämter</w:t>
            </w:r>
          </w:p>
        </w:tc>
        <w:tc>
          <w:tcPr>
            <w:tcW w:w="1701" w:type="dxa"/>
            <w:gridSpan w:val="2"/>
            <w:vAlign w:val="center"/>
          </w:tcPr>
          <w:p w:rsidR="006B6C00" w:rsidRPr="00892E48" w:rsidRDefault="006B6C00" w:rsidP="00CA5C49">
            <w:pPr>
              <w:pStyle w:val="Kopfzeile"/>
              <w:spacing w:before="60" w:after="60"/>
              <w:ind w:left="57" w:right="57"/>
              <w:rPr>
                <w:rFonts w:ascii="Arial" w:hAnsi="Arial" w:cs="Arial"/>
                <w:iCs/>
                <w:sz w:val="32"/>
                <w:szCs w:val="32"/>
              </w:rPr>
            </w:pPr>
          </w:p>
        </w:tc>
        <w:tc>
          <w:tcPr>
            <w:tcW w:w="1484" w:type="dxa"/>
            <w:gridSpan w:val="2"/>
            <w:vAlign w:val="center"/>
          </w:tcPr>
          <w:p w:rsidR="006B6C00" w:rsidRPr="00892E48" w:rsidRDefault="006B6C00" w:rsidP="00CA5C49">
            <w:pPr>
              <w:pStyle w:val="Kopfzeile"/>
              <w:spacing w:before="60" w:after="60"/>
              <w:ind w:right="57"/>
              <w:rPr>
                <w:rFonts w:ascii="Arial" w:hAnsi="Arial" w:cs="Arial"/>
                <w:iCs/>
                <w:sz w:val="32"/>
                <w:szCs w:val="32"/>
              </w:rPr>
            </w:pPr>
          </w:p>
        </w:tc>
        <w:tc>
          <w:tcPr>
            <w:tcW w:w="1857" w:type="dxa"/>
            <w:vAlign w:val="center"/>
          </w:tcPr>
          <w:p w:rsidR="006B6C00" w:rsidRPr="00892E48" w:rsidRDefault="006B6C00" w:rsidP="00CA5C49">
            <w:pPr>
              <w:pStyle w:val="Kopfzeile"/>
              <w:spacing w:before="60" w:after="60"/>
              <w:ind w:right="57"/>
              <w:rPr>
                <w:rFonts w:ascii="Arial" w:hAnsi="Arial" w:cs="Arial"/>
                <w:iCs/>
                <w:sz w:val="32"/>
                <w:szCs w:val="32"/>
              </w:rPr>
            </w:pPr>
          </w:p>
        </w:tc>
      </w:tr>
      <w:tr w:rsidR="006B6C00" w:rsidRPr="00892E48" w:rsidTr="00CA5C49">
        <w:trPr>
          <w:gridAfter w:val="2"/>
          <w:wAfter w:w="1857" w:type="dxa"/>
          <w:cantSplit/>
          <w:trHeight w:val="567"/>
        </w:trPr>
        <w:tc>
          <w:tcPr>
            <w:tcW w:w="778" w:type="dxa"/>
            <w:shd w:val="pct5" w:color="auto" w:fill="auto"/>
            <w:vAlign w:val="center"/>
          </w:tcPr>
          <w:p w:rsidR="006B6C00" w:rsidRPr="00892E48" w:rsidRDefault="006B6C00" w:rsidP="006B6C00">
            <w:pPr>
              <w:pStyle w:val="Fuzeile"/>
              <w:numPr>
                <w:ilvl w:val="1"/>
                <w:numId w:val="8"/>
              </w:numPr>
              <w:tabs>
                <w:tab w:val="clear" w:pos="4536"/>
                <w:tab w:val="clear" w:pos="9072"/>
              </w:tabs>
              <w:spacing w:before="60" w:after="60"/>
              <w:ind w:right="57" w:hanging="495"/>
              <w:rPr>
                <w:rFonts w:ascii="Arial" w:hAnsi="Arial" w:cs="Arial"/>
                <w:sz w:val="32"/>
                <w:szCs w:val="32"/>
              </w:rPr>
            </w:pPr>
          </w:p>
        </w:tc>
        <w:tc>
          <w:tcPr>
            <w:tcW w:w="4184" w:type="dxa"/>
            <w:shd w:val="clear" w:color="auto" w:fill="auto"/>
            <w:vAlign w:val="center"/>
          </w:tcPr>
          <w:p w:rsidR="006B6C00" w:rsidRPr="00892E48" w:rsidRDefault="006B6C00" w:rsidP="00CA5C49">
            <w:pPr>
              <w:pStyle w:val="Kopfzeile"/>
              <w:rPr>
                <w:rFonts w:ascii="Arial" w:hAnsi="Arial" w:cs="Arial"/>
                <w:bCs/>
                <w:sz w:val="32"/>
                <w:szCs w:val="32"/>
              </w:rPr>
            </w:pPr>
            <w:r w:rsidRPr="00892E48">
              <w:rPr>
                <w:rFonts w:ascii="Arial" w:hAnsi="Arial" w:cs="Arial"/>
                <w:bCs/>
                <w:sz w:val="32"/>
                <w:szCs w:val="32"/>
              </w:rPr>
              <w:t>Ausbildungs</w:t>
            </w:r>
            <w:r>
              <w:rPr>
                <w:rFonts w:ascii="Arial" w:hAnsi="Arial" w:cs="Arial"/>
                <w:bCs/>
                <w:sz w:val="32"/>
                <w:szCs w:val="32"/>
              </w:rPr>
              <w:t>konferenz</w:t>
            </w:r>
            <w:r w:rsidRPr="00892E48">
              <w:rPr>
                <w:rFonts w:ascii="Arial" w:hAnsi="Arial" w:cs="Arial"/>
                <w:bCs/>
                <w:sz w:val="32"/>
                <w:szCs w:val="32"/>
              </w:rPr>
              <w:t>/Kirchliche Studienbe</w:t>
            </w:r>
            <w:r>
              <w:rPr>
                <w:rFonts w:ascii="Arial" w:hAnsi="Arial" w:cs="Arial"/>
                <w:bCs/>
                <w:sz w:val="32"/>
                <w:szCs w:val="32"/>
              </w:rPr>
              <w:t>gleitung</w:t>
            </w:r>
          </w:p>
        </w:tc>
        <w:tc>
          <w:tcPr>
            <w:tcW w:w="1701" w:type="dxa"/>
            <w:gridSpan w:val="2"/>
            <w:vAlign w:val="center"/>
          </w:tcPr>
          <w:p w:rsidR="006B6C00" w:rsidRPr="00892E48" w:rsidRDefault="006B6C00" w:rsidP="00CA5C49">
            <w:pPr>
              <w:pStyle w:val="Kopfzeile"/>
              <w:spacing w:before="60" w:after="60"/>
              <w:ind w:left="57" w:right="57"/>
              <w:rPr>
                <w:rFonts w:ascii="Arial" w:hAnsi="Arial" w:cs="Arial"/>
                <w:iCs/>
                <w:sz w:val="32"/>
                <w:szCs w:val="32"/>
              </w:rPr>
            </w:pPr>
            <w:r w:rsidRPr="00892E48">
              <w:rPr>
                <w:rFonts w:ascii="Arial" w:hAnsi="Arial" w:cs="Arial"/>
                <w:iCs/>
                <w:sz w:val="32"/>
                <w:szCs w:val="32"/>
              </w:rPr>
              <w:t xml:space="preserve">Informativ (inkl. 5 min Rückfragen) </w:t>
            </w:r>
          </w:p>
        </w:tc>
        <w:tc>
          <w:tcPr>
            <w:tcW w:w="1484" w:type="dxa"/>
            <w:gridSpan w:val="2"/>
            <w:vAlign w:val="center"/>
          </w:tcPr>
          <w:p w:rsidR="006B6C00" w:rsidRPr="00892E48" w:rsidRDefault="006B6C00" w:rsidP="00CA5C49">
            <w:pPr>
              <w:pStyle w:val="Kopfzeile"/>
              <w:spacing w:before="60" w:after="60"/>
              <w:ind w:right="57"/>
              <w:rPr>
                <w:rFonts w:ascii="Arial" w:hAnsi="Arial" w:cs="Arial"/>
                <w:iCs/>
                <w:sz w:val="32"/>
                <w:szCs w:val="32"/>
              </w:rPr>
            </w:pPr>
            <w:r w:rsidRPr="00892E48">
              <w:rPr>
                <w:rFonts w:ascii="Arial" w:hAnsi="Arial" w:cs="Arial"/>
                <w:iCs/>
                <w:sz w:val="32"/>
                <w:szCs w:val="32"/>
              </w:rPr>
              <w:t>17:40</w:t>
            </w:r>
          </w:p>
        </w:tc>
        <w:tc>
          <w:tcPr>
            <w:tcW w:w="1857" w:type="dxa"/>
            <w:vAlign w:val="center"/>
          </w:tcPr>
          <w:p w:rsidR="006B6C00" w:rsidRPr="00892E48" w:rsidRDefault="006B6C00" w:rsidP="00CA5C49">
            <w:pPr>
              <w:pStyle w:val="Kopfzeile"/>
              <w:spacing w:before="60" w:after="60"/>
              <w:ind w:right="57"/>
              <w:rPr>
                <w:rFonts w:ascii="Arial" w:hAnsi="Arial" w:cs="Arial"/>
                <w:iCs/>
                <w:sz w:val="32"/>
                <w:szCs w:val="32"/>
              </w:rPr>
            </w:pPr>
            <w:r w:rsidRPr="00892E48">
              <w:rPr>
                <w:rFonts w:ascii="Arial" w:hAnsi="Arial" w:cs="Arial"/>
                <w:iCs/>
                <w:sz w:val="32"/>
                <w:szCs w:val="32"/>
              </w:rPr>
              <w:t>Onno</w:t>
            </w:r>
          </w:p>
        </w:tc>
      </w:tr>
      <w:tr w:rsidR="006B6C00" w:rsidRPr="00892E48" w:rsidTr="00CA5C49">
        <w:trPr>
          <w:gridAfter w:val="2"/>
          <w:wAfter w:w="1857" w:type="dxa"/>
          <w:cantSplit/>
          <w:trHeight w:val="567"/>
        </w:trPr>
        <w:tc>
          <w:tcPr>
            <w:tcW w:w="778" w:type="dxa"/>
            <w:shd w:val="pct5" w:color="auto" w:fill="auto"/>
            <w:vAlign w:val="center"/>
          </w:tcPr>
          <w:p w:rsidR="006B6C00" w:rsidRPr="00892E48" w:rsidRDefault="006B6C00" w:rsidP="006B6C00">
            <w:pPr>
              <w:pStyle w:val="Fuzeile"/>
              <w:numPr>
                <w:ilvl w:val="1"/>
                <w:numId w:val="8"/>
              </w:numPr>
              <w:tabs>
                <w:tab w:val="clear" w:pos="4536"/>
                <w:tab w:val="clear" w:pos="9072"/>
              </w:tabs>
              <w:spacing w:before="60" w:after="60"/>
              <w:ind w:right="57" w:hanging="495"/>
              <w:rPr>
                <w:rFonts w:ascii="Arial" w:hAnsi="Arial" w:cs="Arial"/>
                <w:sz w:val="32"/>
                <w:szCs w:val="32"/>
              </w:rPr>
            </w:pPr>
          </w:p>
        </w:tc>
        <w:tc>
          <w:tcPr>
            <w:tcW w:w="4184" w:type="dxa"/>
            <w:shd w:val="clear" w:color="auto" w:fill="auto"/>
            <w:vAlign w:val="center"/>
          </w:tcPr>
          <w:p w:rsidR="006B6C00" w:rsidRPr="00892E48" w:rsidRDefault="006B6C00" w:rsidP="00CA5C49">
            <w:pPr>
              <w:pStyle w:val="Kopfzeile"/>
              <w:rPr>
                <w:rFonts w:ascii="Arial" w:hAnsi="Arial" w:cs="Arial"/>
                <w:bCs/>
                <w:sz w:val="32"/>
                <w:szCs w:val="32"/>
              </w:rPr>
            </w:pPr>
            <w:r w:rsidRPr="00892E48">
              <w:rPr>
                <w:rFonts w:ascii="Arial" w:hAnsi="Arial" w:cs="Arial"/>
                <w:bCs/>
                <w:sz w:val="32"/>
                <w:szCs w:val="32"/>
              </w:rPr>
              <w:t>Öffentlichkeitsarbeit</w:t>
            </w:r>
          </w:p>
        </w:tc>
        <w:tc>
          <w:tcPr>
            <w:tcW w:w="1701" w:type="dxa"/>
            <w:gridSpan w:val="2"/>
            <w:vAlign w:val="center"/>
          </w:tcPr>
          <w:p w:rsidR="006B6C00" w:rsidRPr="00892E48" w:rsidRDefault="006B6C00" w:rsidP="00CA5C49">
            <w:pPr>
              <w:pStyle w:val="Kopfzeile"/>
              <w:spacing w:before="60" w:after="60"/>
              <w:ind w:left="57" w:right="57"/>
              <w:rPr>
                <w:rFonts w:ascii="Arial" w:hAnsi="Arial" w:cs="Arial"/>
                <w:iCs/>
                <w:sz w:val="32"/>
                <w:szCs w:val="32"/>
              </w:rPr>
            </w:pPr>
            <w:r w:rsidRPr="00892E48">
              <w:rPr>
                <w:rFonts w:ascii="Arial" w:hAnsi="Arial" w:cs="Arial"/>
                <w:iCs/>
                <w:sz w:val="32"/>
                <w:szCs w:val="32"/>
              </w:rPr>
              <w:t>Informativ</w:t>
            </w:r>
          </w:p>
        </w:tc>
        <w:tc>
          <w:tcPr>
            <w:tcW w:w="1484" w:type="dxa"/>
            <w:gridSpan w:val="2"/>
            <w:vAlign w:val="center"/>
          </w:tcPr>
          <w:p w:rsidR="006B6C00" w:rsidRPr="00892E48" w:rsidRDefault="006B6C00" w:rsidP="00CA5C49">
            <w:pPr>
              <w:pStyle w:val="Kopfzeile"/>
              <w:spacing w:before="60" w:after="60"/>
              <w:ind w:right="57"/>
              <w:rPr>
                <w:rFonts w:ascii="Arial" w:hAnsi="Arial" w:cs="Arial"/>
                <w:iCs/>
                <w:sz w:val="32"/>
                <w:szCs w:val="32"/>
              </w:rPr>
            </w:pPr>
            <w:r w:rsidRPr="00892E48">
              <w:rPr>
                <w:rFonts w:ascii="Arial" w:hAnsi="Arial" w:cs="Arial"/>
                <w:iCs/>
                <w:sz w:val="32"/>
                <w:szCs w:val="32"/>
              </w:rPr>
              <w:t>17:55</w:t>
            </w:r>
          </w:p>
        </w:tc>
        <w:tc>
          <w:tcPr>
            <w:tcW w:w="1857" w:type="dxa"/>
            <w:vAlign w:val="center"/>
          </w:tcPr>
          <w:p w:rsidR="006B6C00" w:rsidRPr="00892E48" w:rsidRDefault="006B6C00" w:rsidP="00CA5C49">
            <w:pPr>
              <w:pStyle w:val="Kopfzeile"/>
              <w:spacing w:before="60" w:after="60"/>
              <w:ind w:right="57"/>
              <w:rPr>
                <w:rFonts w:ascii="Arial" w:hAnsi="Arial" w:cs="Arial"/>
                <w:iCs/>
                <w:sz w:val="32"/>
                <w:szCs w:val="32"/>
              </w:rPr>
            </w:pPr>
            <w:r w:rsidRPr="00892E48">
              <w:rPr>
                <w:rFonts w:ascii="Arial" w:hAnsi="Arial" w:cs="Arial"/>
                <w:iCs/>
                <w:sz w:val="32"/>
                <w:szCs w:val="32"/>
              </w:rPr>
              <w:t>Julia</w:t>
            </w:r>
          </w:p>
        </w:tc>
      </w:tr>
      <w:tr w:rsidR="006B6C00" w:rsidRPr="00892E48" w:rsidTr="00CA5C49">
        <w:trPr>
          <w:gridAfter w:val="2"/>
          <w:wAfter w:w="1857" w:type="dxa"/>
          <w:cantSplit/>
          <w:trHeight w:val="567"/>
        </w:trPr>
        <w:tc>
          <w:tcPr>
            <w:tcW w:w="778" w:type="dxa"/>
            <w:shd w:val="pct5" w:color="auto" w:fill="auto"/>
            <w:vAlign w:val="center"/>
          </w:tcPr>
          <w:p w:rsidR="006B6C00" w:rsidRPr="00892E48" w:rsidRDefault="006B6C00" w:rsidP="006B6C00">
            <w:pPr>
              <w:pStyle w:val="Fuzeile"/>
              <w:numPr>
                <w:ilvl w:val="1"/>
                <w:numId w:val="8"/>
              </w:numPr>
              <w:tabs>
                <w:tab w:val="clear" w:pos="4536"/>
                <w:tab w:val="clear" w:pos="9072"/>
              </w:tabs>
              <w:spacing w:before="60" w:after="60"/>
              <w:ind w:right="57" w:hanging="495"/>
              <w:rPr>
                <w:rFonts w:ascii="Arial" w:hAnsi="Arial" w:cs="Arial"/>
                <w:sz w:val="32"/>
                <w:szCs w:val="32"/>
              </w:rPr>
            </w:pPr>
          </w:p>
        </w:tc>
        <w:tc>
          <w:tcPr>
            <w:tcW w:w="4184" w:type="dxa"/>
            <w:shd w:val="clear" w:color="auto" w:fill="auto"/>
            <w:vAlign w:val="center"/>
          </w:tcPr>
          <w:p w:rsidR="006B6C00" w:rsidRPr="00892E48" w:rsidRDefault="006B6C00" w:rsidP="00CA5C49">
            <w:pPr>
              <w:pStyle w:val="Kopfzeile"/>
              <w:rPr>
                <w:rFonts w:ascii="Arial" w:hAnsi="Arial" w:cs="Arial"/>
                <w:bCs/>
                <w:sz w:val="32"/>
                <w:szCs w:val="32"/>
              </w:rPr>
            </w:pPr>
            <w:proofErr w:type="spellStart"/>
            <w:r w:rsidRPr="00892E48">
              <w:rPr>
                <w:rFonts w:ascii="Arial" w:hAnsi="Arial" w:cs="Arial"/>
                <w:bCs/>
                <w:sz w:val="32"/>
                <w:szCs w:val="32"/>
              </w:rPr>
              <w:t>SETh</w:t>
            </w:r>
            <w:proofErr w:type="spellEnd"/>
          </w:p>
        </w:tc>
        <w:tc>
          <w:tcPr>
            <w:tcW w:w="1701" w:type="dxa"/>
            <w:gridSpan w:val="2"/>
            <w:vAlign w:val="center"/>
          </w:tcPr>
          <w:p w:rsidR="006B6C00" w:rsidRPr="00892E48" w:rsidRDefault="006B6C00" w:rsidP="00CA5C49">
            <w:pPr>
              <w:pStyle w:val="Kopfzeile"/>
              <w:spacing w:before="60" w:after="60"/>
              <w:ind w:left="57" w:right="57"/>
              <w:rPr>
                <w:rFonts w:ascii="Arial" w:hAnsi="Arial" w:cs="Arial"/>
                <w:iCs/>
                <w:sz w:val="32"/>
                <w:szCs w:val="32"/>
              </w:rPr>
            </w:pPr>
            <w:r w:rsidRPr="00892E48">
              <w:rPr>
                <w:rFonts w:ascii="Arial" w:hAnsi="Arial" w:cs="Arial"/>
                <w:iCs/>
                <w:sz w:val="32"/>
                <w:szCs w:val="32"/>
              </w:rPr>
              <w:t>Informativ</w:t>
            </w:r>
          </w:p>
        </w:tc>
        <w:tc>
          <w:tcPr>
            <w:tcW w:w="1484" w:type="dxa"/>
            <w:gridSpan w:val="2"/>
            <w:vAlign w:val="center"/>
          </w:tcPr>
          <w:p w:rsidR="006B6C00" w:rsidRPr="00892E48" w:rsidRDefault="006B6C00" w:rsidP="00CA5C49">
            <w:pPr>
              <w:pStyle w:val="Kopfzeile"/>
              <w:spacing w:before="60" w:after="60"/>
              <w:ind w:right="57"/>
              <w:rPr>
                <w:rFonts w:ascii="Arial" w:hAnsi="Arial" w:cs="Arial"/>
                <w:iCs/>
                <w:sz w:val="32"/>
                <w:szCs w:val="32"/>
              </w:rPr>
            </w:pPr>
            <w:r w:rsidRPr="00892E48">
              <w:rPr>
                <w:rFonts w:ascii="Arial" w:hAnsi="Arial" w:cs="Arial"/>
                <w:iCs/>
                <w:sz w:val="32"/>
                <w:szCs w:val="32"/>
              </w:rPr>
              <w:t>5</w:t>
            </w:r>
          </w:p>
        </w:tc>
        <w:tc>
          <w:tcPr>
            <w:tcW w:w="1857" w:type="dxa"/>
            <w:vAlign w:val="center"/>
          </w:tcPr>
          <w:p w:rsidR="006B6C00" w:rsidRPr="00892E48" w:rsidRDefault="006B6C00" w:rsidP="00CA5C49">
            <w:pPr>
              <w:pStyle w:val="Kopfzeile"/>
              <w:spacing w:before="60" w:after="60"/>
              <w:ind w:right="57"/>
              <w:rPr>
                <w:rFonts w:ascii="Arial" w:hAnsi="Arial" w:cs="Arial"/>
                <w:iCs/>
                <w:sz w:val="32"/>
                <w:szCs w:val="32"/>
              </w:rPr>
            </w:pPr>
            <w:r w:rsidRPr="00892E48">
              <w:rPr>
                <w:rFonts w:ascii="Arial" w:hAnsi="Arial" w:cs="Arial"/>
                <w:iCs/>
                <w:sz w:val="32"/>
                <w:szCs w:val="32"/>
              </w:rPr>
              <w:t>Henrike</w:t>
            </w:r>
          </w:p>
        </w:tc>
      </w:tr>
      <w:tr w:rsidR="006B6C00" w:rsidRPr="00892E48" w:rsidTr="00CA5C49">
        <w:trPr>
          <w:gridAfter w:val="2"/>
          <w:wAfter w:w="1857" w:type="dxa"/>
          <w:cantSplit/>
          <w:trHeight w:val="567"/>
        </w:trPr>
        <w:tc>
          <w:tcPr>
            <w:tcW w:w="778" w:type="dxa"/>
            <w:shd w:val="pct5" w:color="auto" w:fill="auto"/>
            <w:vAlign w:val="center"/>
          </w:tcPr>
          <w:p w:rsidR="006B6C00" w:rsidRPr="00892E48" w:rsidRDefault="006B6C00" w:rsidP="006B6C00">
            <w:pPr>
              <w:pStyle w:val="Fuzeile"/>
              <w:numPr>
                <w:ilvl w:val="1"/>
                <w:numId w:val="8"/>
              </w:numPr>
              <w:tabs>
                <w:tab w:val="clear" w:pos="4536"/>
                <w:tab w:val="clear" w:pos="9072"/>
              </w:tabs>
              <w:spacing w:before="60" w:after="60"/>
              <w:ind w:right="57" w:hanging="495"/>
              <w:rPr>
                <w:rFonts w:ascii="Arial" w:hAnsi="Arial" w:cs="Arial"/>
                <w:sz w:val="32"/>
                <w:szCs w:val="32"/>
              </w:rPr>
            </w:pPr>
          </w:p>
        </w:tc>
        <w:tc>
          <w:tcPr>
            <w:tcW w:w="4184" w:type="dxa"/>
            <w:shd w:val="clear" w:color="auto" w:fill="auto"/>
            <w:vAlign w:val="center"/>
          </w:tcPr>
          <w:p w:rsidR="006B6C00" w:rsidRPr="00892E48" w:rsidRDefault="006B6C00" w:rsidP="00CA5C49">
            <w:pPr>
              <w:pStyle w:val="Kopfzeile"/>
              <w:rPr>
                <w:rFonts w:ascii="Arial" w:hAnsi="Arial" w:cs="Arial"/>
                <w:bCs/>
                <w:sz w:val="32"/>
                <w:szCs w:val="32"/>
              </w:rPr>
            </w:pPr>
            <w:r w:rsidRPr="00892E48">
              <w:rPr>
                <w:rFonts w:ascii="Arial" w:hAnsi="Arial" w:cs="Arial"/>
                <w:bCs/>
                <w:sz w:val="32"/>
                <w:szCs w:val="32"/>
              </w:rPr>
              <w:t>Gleichstellung</w:t>
            </w:r>
          </w:p>
        </w:tc>
        <w:tc>
          <w:tcPr>
            <w:tcW w:w="1701" w:type="dxa"/>
            <w:gridSpan w:val="2"/>
            <w:vAlign w:val="center"/>
          </w:tcPr>
          <w:p w:rsidR="006B6C00" w:rsidRPr="00892E48" w:rsidRDefault="006B6C00" w:rsidP="00CA5C49">
            <w:pPr>
              <w:pStyle w:val="Kopfzeile"/>
              <w:spacing w:before="60" w:after="60"/>
              <w:ind w:left="57" w:right="57"/>
              <w:rPr>
                <w:rFonts w:ascii="Arial" w:hAnsi="Arial" w:cs="Arial"/>
                <w:iCs/>
                <w:sz w:val="32"/>
                <w:szCs w:val="32"/>
              </w:rPr>
            </w:pPr>
            <w:r w:rsidRPr="00892E48">
              <w:rPr>
                <w:rFonts w:ascii="Arial" w:hAnsi="Arial" w:cs="Arial"/>
                <w:iCs/>
                <w:sz w:val="32"/>
                <w:szCs w:val="32"/>
              </w:rPr>
              <w:t>Informativ</w:t>
            </w:r>
          </w:p>
        </w:tc>
        <w:tc>
          <w:tcPr>
            <w:tcW w:w="1484" w:type="dxa"/>
            <w:gridSpan w:val="2"/>
            <w:vAlign w:val="center"/>
          </w:tcPr>
          <w:p w:rsidR="006B6C00" w:rsidRPr="00892E48" w:rsidRDefault="006B6C00" w:rsidP="00CA5C49">
            <w:pPr>
              <w:pStyle w:val="Kopfzeile"/>
              <w:spacing w:before="60" w:after="60"/>
              <w:ind w:right="57"/>
              <w:rPr>
                <w:rFonts w:ascii="Arial" w:hAnsi="Arial" w:cs="Arial"/>
                <w:iCs/>
                <w:sz w:val="32"/>
                <w:szCs w:val="32"/>
              </w:rPr>
            </w:pPr>
            <w:r w:rsidRPr="00892E48">
              <w:rPr>
                <w:rFonts w:ascii="Arial" w:hAnsi="Arial" w:cs="Arial"/>
                <w:iCs/>
                <w:sz w:val="32"/>
                <w:szCs w:val="32"/>
              </w:rPr>
              <w:t>5</w:t>
            </w:r>
          </w:p>
        </w:tc>
        <w:tc>
          <w:tcPr>
            <w:tcW w:w="1857" w:type="dxa"/>
            <w:vAlign w:val="center"/>
          </w:tcPr>
          <w:p w:rsidR="006B6C00" w:rsidRPr="00892E48" w:rsidRDefault="006B6C00" w:rsidP="00CA5C49">
            <w:pPr>
              <w:pStyle w:val="Kopfzeile"/>
              <w:spacing w:before="60" w:after="60"/>
              <w:ind w:right="57"/>
              <w:rPr>
                <w:rFonts w:ascii="Arial" w:hAnsi="Arial" w:cs="Arial"/>
                <w:iCs/>
                <w:sz w:val="32"/>
                <w:szCs w:val="32"/>
              </w:rPr>
            </w:pPr>
            <w:r w:rsidRPr="00892E48">
              <w:rPr>
                <w:rFonts w:ascii="Arial" w:hAnsi="Arial" w:cs="Arial"/>
                <w:iCs/>
                <w:sz w:val="32"/>
                <w:szCs w:val="32"/>
              </w:rPr>
              <w:t>Benni</w:t>
            </w:r>
          </w:p>
        </w:tc>
      </w:tr>
      <w:tr w:rsidR="006B6C00" w:rsidRPr="00892E48" w:rsidTr="00CA5C49">
        <w:trPr>
          <w:gridAfter w:val="2"/>
          <w:wAfter w:w="1857" w:type="dxa"/>
          <w:cantSplit/>
          <w:trHeight w:val="567"/>
        </w:trPr>
        <w:tc>
          <w:tcPr>
            <w:tcW w:w="778" w:type="dxa"/>
            <w:shd w:val="pct5" w:color="auto" w:fill="auto"/>
            <w:vAlign w:val="center"/>
          </w:tcPr>
          <w:p w:rsidR="006B6C00" w:rsidRPr="00892E48" w:rsidRDefault="006B6C00" w:rsidP="006B6C00">
            <w:pPr>
              <w:pStyle w:val="Fuzeile"/>
              <w:numPr>
                <w:ilvl w:val="1"/>
                <w:numId w:val="8"/>
              </w:numPr>
              <w:tabs>
                <w:tab w:val="clear" w:pos="4536"/>
                <w:tab w:val="clear" w:pos="9072"/>
              </w:tabs>
              <w:spacing w:before="60" w:after="60"/>
              <w:ind w:right="57" w:hanging="495"/>
              <w:rPr>
                <w:rFonts w:ascii="Arial" w:hAnsi="Arial" w:cs="Arial"/>
                <w:sz w:val="32"/>
                <w:szCs w:val="32"/>
              </w:rPr>
            </w:pPr>
          </w:p>
        </w:tc>
        <w:tc>
          <w:tcPr>
            <w:tcW w:w="4184" w:type="dxa"/>
            <w:shd w:val="clear" w:color="auto" w:fill="auto"/>
            <w:vAlign w:val="center"/>
          </w:tcPr>
          <w:p w:rsidR="006B6C00" w:rsidRPr="00892E48" w:rsidRDefault="006B6C00" w:rsidP="00CA5C49">
            <w:pPr>
              <w:pStyle w:val="Kopfzeile"/>
              <w:rPr>
                <w:rFonts w:ascii="Arial" w:hAnsi="Arial" w:cs="Arial"/>
                <w:bCs/>
                <w:sz w:val="32"/>
                <w:szCs w:val="32"/>
              </w:rPr>
            </w:pPr>
            <w:r w:rsidRPr="00892E48">
              <w:rPr>
                <w:rFonts w:ascii="Arial" w:hAnsi="Arial" w:cs="Arial"/>
                <w:bCs/>
                <w:sz w:val="32"/>
                <w:szCs w:val="32"/>
              </w:rPr>
              <w:t>Evangelischer Bund</w:t>
            </w:r>
          </w:p>
        </w:tc>
        <w:tc>
          <w:tcPr>
            <w:tcW w:w="1701" w:type="dxa"/>
            <w:gridSpan w:val="2"/>
            <w:vAlign w:val="center"/>
          </w:tcPr>
          <w:p w:rsidR="006B6C00" w:rsidRPr="00892E48" w:rsidRDefault="006B6C00" w:rsidP="00CA5C49">
            <w:pPr>
              <w:pStyle w:val="Kopfzeile"/>
              <w:spacing w:before="60" w:after="60"/>
              <w:ind w:left="57" w:right="57"/>
              <w:rPr>
                <w:rFonts w:ascii="Arial" w:hAnsi="Arial" w:cs="Arial"/>
                <w:iCs/>
                <w:sz w:val="32"/>
                <w:szCs w:val="32"/>
              </w:rPr>
            </w:pPr>
            <w:r w:rsidRPr="00892E48">
              <w:rPr>
                <w:rFonts w:ascii="Arial" w:hAnsi="Arial" w:cs="Arial"/>
                <w:iCs/>
                <w:sz w:val="32"/>
                <w:szCs w:val="32"/>
              </w:rPr>
              <w:t>Informativ (inkl. 5 Rückfragen)</w:t>
            </w:r>
          </w:p>
        </w:tc>
        <w:tc>
          <w:tcPr>
            <w:tcW w:w="1484" w:type="dxa"/>
            <w:gridSpan w:val="2"/>
            <w:vAlign w:val="center"/>
          </w:tcPr>
          <w:p w:rsidR="006B6C00" w:rsidRPr="00892E48" w:rsidRDefault="006B6C00" w:rsidP="00CA5C49">
            <w:pPr>
              <w:pStyle w:val="Kopfzeile"/>
              <w:spacing w:before="60" w:after="60"/>
              <w:ind w:right="57"/>
              <w:rPr>
                <w:rFonts w:ascii="Arial" w:hAnsi="Arial" w:cs="Arial"/>
                <w:iCs/>
                <w:sz w:val="32"/>
                <w:szCs w:val="32"/>
              </w:rPr>
            </w:pPr>
            <w:r w:rsidRPr="00892E48">
              <w:rPr>
                <w:rFonts w:ascii="Arial" w:hAnsi="Arial" w:cs="Arial"/>
                <w:iCs/>
                <w:sz w:val="32"/>
                <w:szCs w:val="32"/>
              </w:rPr>
              <w:t>10</w:t>
            </w:r>
          </w:p>
        </w:tc>
        <w:tc>
          <w:tcPr>
            <w:tcW w:w="1857" w:type="dxa"/>
            <w:vAlign w:val="center"/>
          </w:tcPr>
          <w:p w:rsidR="006B6C00" w:rsidRPr="00892E48" w:rsidRDefault="006B6C00" w:rsidP="00CA5C49">
            <w:pPr>
              <w:pStyle w:val="Kopfzeile"/>
              <w:spacing w:before="60" w:after="60"/>
              <w:ind w:right="57"/>
              <w:rPr>
                <w:rFonts w:ascii="Arial" w:hAnsi="Arial" w:cs="Arial"/>
                <w:iCs/>
                <w:sz w:val="32"/>
                <w:szCs w:val="32"/>
              </w:rPr>
            </w:pPr>
            <w:r w:rsidRPr="00892E48">
              <w:rPr>
                <w:rFonts w:ascii="Arial" w:hAnsi="Arial" w:cs="Arial"/>
                <w:iCs/>
                <w:sz w:val="32"/>
                <w:szCs w:val="32"/>
              </w:rPr>
              <w:t>Simona</w:t>
            </w:r>
          </w:p>
        </w:tc>
      </w:tr>
      <w:tr w:rsidR="006B6C00" w:rsidRPr="00892E48" w:rsidTr="00CA5C49">
        <w:trPr>
          <w:gridAfter w:val="2"/>
          <w:wAfter w:w="1857" w:type="dxa"/>
          <w:cantSplit/>
          <w:trHeight w:val="567"/>
        </w:trPr>
        <w:tc>
          <w:tcPr>
            <w:tcW w:w="778" w:type="dxa"/>
            <w:shd w:val="pct5" w:color="auto" w:fill="auto"/>
            <w:vAlign w:val="center"/>
          </w:tcPr>
          <w:p w:rsidR="006B6C00" w:rsidRPr="00892E48" w:rsidRDefault="006B6C00" w:rsidP="006B6C00">
            <w:pPr>
              <w:pStyle w:val="Fuzeile"/>
              <w:numPr>
                <w:ilvl w:val="1"/>
                <w:numId w:val="8"/>
              </w:numPr>
              <w:tabs>
                <w:tab w:val="clear" w:pos="4536"/>
                <w:tab w:val="clear" w:pos="9072"/>
              </w:tabs>
              <w:spacing w:before="60" w:after="60"/>
              <w:ind w:right="57" w:hanging="495"/>
              <w:rPr>
                <w:rFonts w:ascii="Arial" w:hAnsi="Arial" w:cs="Arial"/>
                <w:sz w:val="32"/>
                <w:szCs w:val="32"/>
              </w:rPr>
            </w:pPr>
          </w:p>
        </w:tc>
        <w:tc>
          <w:tcPr>
            <w:tcW w:w="4184" w:type="dxa"/>
            <w:shd w:val="clear" w:color="auto" w:fill="auto"/>
            <w:vAlign w:val="center"/>
          </w:tcPr>
          <w:p w:rsidR="006B6C00" w:rsidRPr="00892E48" w:rsidRDefault="006B6C00" w:rsidP="00CA5C49">
            <w:pPr>
              <w:pStyle w:val="Kopfzeile"/>
              <w:spacing w:before="60"/>
              <w:rPr>
                <w:rFonts w:ascii="Arial" w:hAnsi="Arial" w:cs="Arial"/>
                <w:sz w:val="32"/>
                <w:szCs w:val="32"/>
              </w:rPr>
            </w:pPr>
            <w:r w:rsidRPr="00892E48">
              <w:rPr>
                <w:rFonts w:ascii="Arial" w:hAnsi="Arial" w:cs="Arial"/>
                <w:sz w:val="32"/>
                <w:szCs w:val="32"/>
              </w:rPr>
              <w:t>Ämterneubesetzung</w:t>
            </w:r>
          </w:p>
        </w:tc>
        <w:tc>
          <w:tcPr>
            <w:tcW w:w="1701" w:type="dxa"/>
            <w:gridSpan w:val="2"/>
            <w:vAlign w:val="center"/>
          </w:tcPr>
          <w:p w:rsidR="006B6C00" w:rsidRPr="00892E48" w:rsidRDefault="006B6C00" w:rsidP="00CA5C49">
            <w:pPr>
              <w:pStyle w:val="Kopfzeile"/>
              <w:spacing w:before="60" w:after="60"/>
              <w:ind w:left="57" w:right="57"/>
              <w:rPr>
                <w:rFonts w:ascii="Arial" w:hAnsi="Arial" w:cs="Arial"/>
                <w:iCs/>
                <w:sz w:val="32"/>
                <w:szCs w:val="32"/>
              </w:rPr>
            </w:pPr>
            <w:r w:rsidRPr="00892E48">
              <w:rPr>
                <w:rFonts w:ascii="Arial" w:hAnsi="Arial" w:cs="Arial"/>
                <w:iCs/>
                <w:sz w:val="32"/>
                <w:szCs w:val="32"/>
              </w:rPr>
              <w:t>beschließend</w:t>
            </w:r>
          </w:p>
        </w:tc>
        <w:tc>
          <w:tcPr>
            <w:tcW w:w="1484" w:type="dxa"/>
            <w:gridSpan w:val="2"/>
            <w:vAlign w:val="center"/>
          </w:tcPr>
          <w:p w:rsidR="006B6C00" w:rsidRPr="00892E48" w:rsidRDefault="006B6C00" w:rsidP="00CA5C49">
            <w:pPr>
              <w:pStyle w:val="Kopfzeile"/>
              <w:spacing w:before="60" w:after="60"/>
              <w:ind w:right="57"/>
              <w:rPr>
                <w:rFonts w:ascii="Arial" w:hAnsi="Arial" w:cs="Arial"/>
                <w:iCs/>
                <w:sz w:val="32"/>
                <w:szCs w:val="32"/>
              </w:rPr>
            </w:pPr>
            <w:r w:rsidRPr="00892E48">
              <w:rPr>
                <w:rFonts w:ascii="Arial" w:hAnsi="Arial" w:cs="Arial"/>
                <w:iCs/>
                <w:sz w:val="32"/>
                <w:szCs w:val="32"/>
              </w:rPr>
              <w:t>30</w:t>
            </w:r>
          </w:p>
        </w:tc>
        <w:tc>
          <w:tcPr>
            <w:tcW w:w="1857" w:type="dxa"/>
            <w:vAlign w:val="center"/>
          </w:tcPr>
          <w:p w:rsidR="006B6C00" w:rsidRPr="00892E48" w:rsidRDefault="006B6C00" w:rsidP="00CA5C49">
            <w:pPr>
              <w:pStyle w:val="Kopfzeile"/>
              <w:spacing w:before="60" w:after="60"/>
              <w:ind w:right="57"/>
              <w:rPr>
                <w:rFonts w:ascii="Arial" w:hAnsi="Arial" w:cs="Arial"/>
                <w:iCs/>
                <w:sz w:val="32"/>
                <w:szCs w:val="32"/>
              </w:rPr>
            </w:pPr>
            <w:r w:rsidRPr="00892E48">
              <w:rPr>
                <w:rFonts w:ascii="Arial" w:hAnsi="Arial" w:cs="Arial"/>
                <w:iCs/>
                <w:sz w:val="32"/>
                <w:szCs w:val="32"/>
              </w:rPr>
              <w:t>Lena</w:t>
            </w:r>
          </w:p>
        </w:tc>
      </w:tr>
      <w:tr w:rsidR="006B6C00" w:rsidRPr="00892E48" w:rsidTr="00CA5C49">
        <w:trPr>
          <w:gridAfter w:val="2"/>
          <w:wAfter w:w="1857" w:type="dxa"/>
          <w:cantSplit/>
          <w:trHeight w:val="567"/>
        </w:trPr>
        <w:tc>
          <w:tcPr>
            <w:tcW w:w="778" w:type="dxa"/>
            <w:shd w:val="pct5" w:color="auto" w:fill="auto"/>
            <w:vAlign w:val="center"/>
          </w:tcPr>
          <w:p w:rsidR="006B6C00" w:rsidRPr="00892E48" w:rsidRDefault="006B6C00" w:rsidP="006B6C00">
            <w:pPr>
              <w:pStyle w:val="Fuzeile"/>
              <w:numPr>
                <w:ilvl w:val="0"/>
                <w:numId w:val="8"/>
              </w:numPr>
              <w:tabs>
                <w:tab w:val="clear" w:pos="4536"/>
                <w:tab w:val="clear" w:pos="9072"/>
              </w:tabs>
              <w:spacing w:before="60" w:after="60"/>
              <w:ind w:right="57"/>
              <w:rPr>
                <w:rFonts w:ascii="Arial" w:hAnsi="Arial" w:cs="Arial"/>
                <w:sz w:val="32"/>
                <w:szCs w:val="32"/>
              </w:rPr>
            </w:pPr>
          </w:p>
        </w:tc>
        <w:tc>
          <w:tcPr>
            <w:tcW w:w="4184" w:type="dxa"/>
            <w:shd w:val="clear" w:color="auto" w:fill="auto"/>
            <w:vAlign w:val="center"/>
          </w:tcPr>
          <w:p w:rsidR="006B6C00" w:rsidRPr="00892E48" w:rsidRDefault="006B6C00" w:rsidP="00CA5C49">
            <w:pPr>
              <w:pStyle w:val="Kopfzeile"/>
              <w:rPr>
                <w:rFonts w:ascii="Arial" w:hAnsi="Arial" w:cs="Arial"/>
                <w:sz w:val="32"/>
                <w:szCs w:val="32"/>
              </w:rPr>
            </w:pPr>
            <w:r w:rsidRPr="00892E48">
              <w:rPr>
                <w:rFonts w:ascii="Arial" w:hAnsi="Arial" w:cs="Arial"/>
                <w:sz w:val="32"/>
                <w:szCs w:val="32"/>
              </w:rPr>
              <w:t>Weiteres</w:t>
            </w:r>
          </w:p>
        </w:tc>
        <w:tc>
          <w:tcPr>
            <w:tcW w:w="1701" w:type="dxa"/>
            <w:gridSpan w:val="2"/>
            <w:vAlign w:val="center"/>
          </w:tcPr>
          <w:p w:rsidR="006B6C00" w:rsidRPr="00892E48" w:rsidRDefault="006B6C00" w:rsidP="00CA5C49">
            <w:pPr>
              <w:pStyle w:val="Kopfzeile"/>
              <w:tabs>
                <w:tab w:val="clear" w:pos="4536"/>
                <w:tab w:val="clear" w:pos="9072"/>
              </w:tabs>
              <w:spacing w:before="60" w:after="60"/>
              <w:ind w:left="57" w:right="57"/>
              <w:rPr>
                <w:rFonts w:ascii="Arial" w:hAnsi="Arial" w:cs="Arial"/>
                <w:iCs/>
                <w:sz w:val="32"/>
                <w:szCs w:val="32"/>
              </w:rPr>
            </w:pPr>
          </w:p>
        </w:tc>
        <w:tc>
          <w:tcPr>
            <w:tcW w:w="1484" w:type="dxa"/>
            <w:gridSpan w:val="2"/>
            <w:vAlign w:val="center"/>
          </w:tcPr>
          <w:p w:rsidR="006B6C00" w:rsidRPr="00892E48" w:rsidRDefault="006B6C00" w:rsidP="00CA5C49">
            <w:pPr>
              <w:pStyle w:val="Kopfzeile"/>
              <w:tabs>
                <w:tab w:val="clear" w:pos="4536"/>
                <w:tab w:val="clear" w:pos="9072"/>
              </w:tabs>
              <w:spacing w:before="60" w:after="60"/>
              <w:ind w:right="57"/>
              <w:rPr>
                <w:rFonts w:ascii="Arial" w:hAnsi="Arial" w:cs="Arial"/>
                <w:iCs/>
                <w:sz w:val="32"/>
                <w:szCs w:val="32"/>
              </w:rPr>
            </w:pPr>
          </w:p>
        </w:tc>
        <w:tc>
          <w:tcPr>
            <w:tcW w:w="1857" w:type="dxa"/>
            <w:vAlign w:val="center"/>
          </w:tcPr>
          <w:p w:rsidR="006B6C00" w:rsidRPr="00892E48" w:rsidRDefault="006B6C00" w:rsidP="00CA5C49">
            <w:pPr>
              <w:pStyle w:val="Kopfzeile"/>
              <w:tabs>
                <w:tab w:val="clear" w:pos="4536"/>
                <w:tab w:val="clear" w:pos="9072"/>
              </w:tabs>
              <w:spacing w:before="60" w:after="60"/>
              <w:ind w:right="57"/>
              <w:rPr>
                <w:rFonts w:ascii="Arial" w:hAnsi="Arial" w:cs="Arial"/>
                <w:iCs/>
                <w:sz w:val="32"/>
                <w:szCs w:val="32"/>
              </w:rPr>
            </w:pPr>
          </w:p>
        </w:tc>
      </w:tr>
      <w:tr w:rsidR="006B6C00" w:rsidRPr="00892E48" w:rsidTr="00CA5C49">
        <w:trPr>
          <w:gridAfter w:val="2"/>
          <w:wAfter w:w="1857" w:type="dxa"/>
          <w:cantSplit/>
          <w:trHeight w:val="567"/>
        </w:trPr>
        <w:tc>
          <w:tcPr>
            <w:tcW w:w="778" w:type="dxa"/>
            <w:shd w:val="pct5" w:color="auto" w:fill="auto"/>
            <w:vAlign w:val="center"/>
          </w:tcPr>
          <w:p w:rsidR="006B6C00" w:rsidRPr="00892E48" w:rsidRDefault="006B6C00" w:rsidP="006B6C00">
            <w:pPr>
              <w:pStyle w:val="Fuzeile"/>
              <w:numPr>
                <w:ilvl w:val="1"/>
                <w:numId w:val="8"/>
              </w:numPr>
              <w:tabs>
                <w:tab w:val="clear" w:pos="4536"/>
                <w:tab w:val="clear" w:pos="9072"/>
              </w:tabs>
              <w:spacing w:before="60" w:after="60"/>
              <w:ind w:right="57" w:hanging="495"/>
              <w:rPr>
                <w:rFonts w:ascii="Arial" w:hAnsi="Arial" w:cs="Arial"/>
                <w:sz w:val="32"/>
                <w:szCs w:val="32"/>
              </w:rPr>
            </w:pPr>
          </w:p>
        </w:tc>
        <w:tc>
          <w:tcPr>
            <w:tcW w:w="4184" w:type="dxa"/>
            <w:shd w:val="clear" w:color="auto" w:fill="auto"/>
            <w:vAlign w:val="center"/>
          </w:tcPr>
          <w:p w:rsidR="006B6C00" w:rsidRPr="00892E48" w:rsidRDefault="006B6C00" w:rsidP="00CA5C49">
            <w:pPr>
              <w:pStyle w:val="Kopfzeile"/>
              <w:spacing w:before="60"/>
              <w:rPr>
                <w:rFonts w:ascii="Arial" w:hAnsi="Arial" w:cs="Arial"/>
                <w:sz w:val="32"/>
                <w:szCs w:val="32"/>
              </w:rPr>
            </w:pPr>
            <w:r w:rsidRPr="00892E48">
              <w:rPr>
                <w:rFonts w:ascii="Arial" w:hAnsi="Arial" w:cs="Arial"/>
                <w:sz w:val="32"/>
                <w:szCs w:val="32"/>
              </w:rPr>
              <w:t>Wechsler: Pfarramt - Lehramt</w:t>
            </w:r>
          </w:p>
        </w:tc>
        <w:tc>
          <w:tcPr>
            <w:tcW w:w="1701" w:type="dxa"/>
            <w:gridSpan w:val="2"/>
            <w:vAlign w:val="center"/>
          </w:tcPr>
          <w:p w:rsidR="006B6C00" w:rsidRPr="00892E48" w:rsidRDefault="006B6C00" w:rsidP="00CA5C49">
            <w:pPr>
              <w:pStyle w:val="Fuzeile"/>
              <w:tabs>
                <w:tab w:val="clear" w:pos="4536"/>
                <w:tab w:val="clear" w:pos="9072"/>
              </w:tabs>
              <w:spacing w:before="60" w:after="60"/>
              <w:ind w:left="57" w:right="57"/>
              <w:rPr>
                <w:rFonts w:ascii="Arial" w:hAnsi="Arial" w:cs="Arial"/>
                <w:iCs/>
                <w:sz w:val="32"/>
                <w:szCs w:val="32"/>
              </w:rPr>
            </w:pPr>
            <w:r w:rsidRPr="00892E48">
              <w:rPr>
                <w:rFonts w:ascii="Arial" w:hAnsi="Arial" w:cs="Arial"/>
                <w:iCs/>
                <w:sz w:val="32"/>
                <w:szCs w:val="32"/>
              </w:rPr>
              <w:t>informativ</w:t>
            </w:r>
          </w:p>
        </w:tc>
        <w:tc>
          <w:tcPr>
            <w:tcW w:w="1421" w:type="dxa"/>
            <w:vAlign w:val="center"/>
          </w:tcPr>
          <w:p w:rsidR="006B6C00" w:rsidRPr="00892E48" w:rsidRDefault="006B6C00" w:rsidP="00CA5C49">
            <w:pPr>
              <w:pStyle w:val="Fuzeile"/>
              <w:tabs>
                <w:tab w:val="clear" w:pos="4536"/>
                <w:tab w:val="clear" w:pos="9072"/>
              </w:tabs>
              <w:spacing w:before="60" w:after="60"/>
              <w:ind w:right="57"/>
              <w:rPr>
                <w:rFonts w:ascii="Arial" w:hAnsi="Arial" w:cs="Arial"/>
                <w:iCs/>
                <w:sz w:val="32"/>
                <w:szCs w:val="32"/>
              </w:rPr>
            </w:pPr>
            <w:r w:rsidRPr="00892E48">
              <w:rPr>
                <w:rFonts w:ascii="Arial" w:hAnsi="Arial" w:cs="Arial"/>
                <w:iCs/>
                <w:sz w:val="32"/>
                <w:szCs w:val="32"/>
              </w:rPr>
              <w:t>10</w:t>
            </w:r>
          </w:p>
        </w:tc>
        <w:tc>
          <w:tcPr>
            <w:tcW w:w="1920" w:type="dxa"/>
            <w:gridSpan w:val="2"/>
            <w:vAlign w:val="center"/>
          </w:tcPr>
          <w:p w:rsidR="006B6C00" w:rsidRPr="00892E48" w:rsidRDefault="006B6C00" w:rsidP="00CA5C49">
            <w:pPr>
              <w:pStyle w:val="Fuzeile"/>
              <w:tabs>
                <w:tab w:val="clear" w:pos="4536"/>
                <w:tab w:val="clear" w:pos="9072"/>
              </w:tabs>
              <w:spacing w:before="60" w:after="60"/>
              <w:ind w:right="57"/>
              <w:rPr>
                <w:rFonts w:ascii="Arial" w:hAnsi="Arial" w:cs="Arial"/>
                <w:iCs/>
                <w:sz w:val="32"/>
                <w:szCs w:val="32"/>
              </w:rPr>
            </w:pPr>
            <w:r w:rsidRPr="00892E48">
              <w:rPr>
                <w:rFonts w:ascii="Arial" w:hAnsi="Arial" w:cs="Arial"/>
                <w:iCs/>
                <w:sz w:val="32"/>
                <w:szCs w:val="32"/>
              </w:rPr>
              <w:t>Leroy</w:t>
            </w:r>
          </w:p>
        </w:tc>
      </w:tr>
      <w:tr w:rsidR="006B6C00" w:rsidRPr="00892E48" w:rsidTr="00CA5C49">
        <w:trPr>
          <w:gridAfter w:val="2"/>
          <w:wAfter w:w="1857" w:type="dxa"/>
          <w:cantSplit/>
          <w:trHeight w:val="567"/>
        </w:trPr>
        <w:tc>
          <w:tcPr>
            <w:tcW w:w="778" w:type="dxa"/>
            <w:shd w:val="pct5" w:color="auto" w:fill="auto"/>
            <w:vAlign w:val="center"/>
          </w:tcPr>
          <w:p w:rsidR="006B6C00" w:rsidRPr="00892E48" w:rsidRDefault="006B6C00" w:rsidP="006B6C00">
            <w:pPr>
              <w:pStyle w:val="Fuzeile"/>
              <w:numPr>
                <w:ilvl w:val="1"/>
                <w:numId w:val="8"/>
              </w:numPr>
              <w:tabs>
                <w:tab w:val="clear" w:pos="4536"/>
                <w:tab w:val="clear" w:pos="9072"/>
              </w:tabs>
              <w:spacing w:before="60" w:after="60"/>
              <w:ind w:right="57" w:hanging="495"/>
              <w:rPr>
                <w:rFonts w:ascii="Arial" w:hAnsi="Arial" w:cs="Arial"/>
                <w:sz w:val="32"/>
                <w:szCs w:val="32"/>
              </w:rPr>
            </w:pPr>
          </w:p>
        </w:tc>
        <w:tc>
          <w:tcPr>
            <w:tcW w:w="4184" w:type="dxa"/>
            <w:shd w:val="clear" w:color="auto" w:fill="auto"/>
            <w:vAlign w:val="center"/>
          </w:tcPr>
          <w:p w:rsidR="006B6C00" w:rsidRPr="00892E48" w:rsidRDefault="006B6C00" w:rsidP="00CA5C49">
            <w:pPr>
              <w:pStyle w:val="Kopfzeile"/>
              <w:spacing w:before="60"/>
              <w:rPr>
                <w:rFonts w:ascii="Arial" w:hAnsi="Arial" w:cs="Arial"/>
                <w:sz w:val="32"/>
                <w:szCs w:val="32"/>
              </w:rPr>
            </w:pPr>
            <w:r w:rsidRPr="00892E48">
              <w:rPr>
                <w:rFonts w:ascii="Arial" w:hAnsi="Arial" w:cs="Arial"/>
                <w:sz w:val="32"/>
                <w:szCs w:val="32"/>
              </w:rPr>
              <w:t>Feedback zur Sitzung</w:t>
            </w:r>
          </w:p>
        </w:tc>
        <w:tc>
          <w:tcPr>
            <w:tcW w:w="1701" w:type="dxa"/>
            <w:gridSpan w:val="2"/>
            <w:vAlign w:val="center"/>
          </w:tcPr>
          <w:p w:rsidR="006B6C00" w:rsidRPr="00892E48" w:rsidRDefault="006B6C00" w:rsidP="00CA5C49">
            <w:pPr>
              <w:pStyle w:val="Fuzeile"/>
              <w:tabs>
                <w:tab w:val="clear" w:pos="4536"/>
                <w:tab w:val="clear" w:pos="9072"/>
              </w:tabs>
              <w:spacing w:before="60" w:after="60"/>
              <w:ind w:left="57" w:right="57"/>
              <w:rPr>
                <w:rFonts w:ascii="Arial" w:hAnsi="Arial" w:cs="Arial"/>
                <w:iCs/>
                <w:sz w:val="32"/>
                <w:szCs w:val="32"/>
              </w:rPr>
            </w:pPr>
            <w:r w:rsidRPr="00892E48">
              <w:rPr>
                <w:rFonts w:ascii="Arial" w:hAnsi="Arial" w:cs="Arial"/>
                <w:iCs/>
                <w:sz w:val="32"/>
                <w:szCs w:val="32"/>
              </w:rPr>
              <w:t>beratend</w:t>
            </w:r>
          </w:p>
        </w:tc>
        <w:tc>
          <w:tcPr>
            <w:tcW w:w="1421" w:type="dxa"/>
            <w:vAlign w:val="center"/>
          </w:tcPr>
          <w:p w:rsidR="006B6C00" w:rsidRPr="00892E48" w:rsidRDefault="006B6C00" w:rsidP="00CA5C49">
            <w:pPr>
              <w:pStyle w:val="Fuzeile"/>
              <w:tabs>
                <w:tab w:val="clear" w:pos="4536"/>
                <w:tab w:val="clear" w:pos="9072"/>
              </w:tabs>
              <w:spacing w:before="60" w:after="60"/>
              <w:ind w:right="57"/>
              <w:rPr>
                <w:rFonts w:ascii="Arial" w:hAnsi="Arial" w:cs="Arial"/>
                <w:iCs/>
                <w:sz w:val="32"/>
                <w:szCs w:val="32"/>
              </w:rPr>
            </w:pPr>
            <w:r w:rsidRPr="00892E48">
              <w:rPr>
                <w:rFonts w:ascii="Arial" w:hAnsi="Arial" w:cs="Arial"/>
                <w:iCs/>
                <w:sz w:val="32"/>
                <w:szCs w:val="32"/>
              </w:rPr>
              <w:t>15</w:t>
            </w:r>
          </w:p>
        </w:tc>
        <w:tc>
          <w:tcPr>
            <w:tcW w:w="1920" w:type="dxa"/>
            <w:gridSpan w:val="2"/>
            <w:vAlign w:val="center"/>
          </w:tcPr>
          <w:p w:rsidR="006B6C00" w:rsidRPr="00892E48" w:rsidRDefault="006B6C00" w:rsidP="00CA5C49">
            <w:pPr>
              <w:pStyle w:val="Fuzeile"/>
              <w:tabs>
                <w:tab w:val="clear" w:pos="4536"/>
                <w:tab w:val="clear" w:pos="9072"/>
              </w:tabs>
              <w:spacing w:before="60" w:after="60"/>
              <w:ind w:right="57"/>
              <w:rPr>
                <w:rFonts w:ascii="Arial" w:hAnsi="Arial" w:cs="Arial"/>
                <w:iCs/>
                <w:sz w:val="32"/>
                <w:szCs w:val="32"/>
              </w:rPr>
            </w:pPr>
          </w:p>
        </w:tc>
      </w:tr>
      <w:tr w:rsidR="006B6C00" w:rsidRPr="00892E48" w:rsidTr="00CA5C49">
        <w:trPr>
          <w:gridAfter w:val="2"/>
          <w:wAfter w:w="1857" w:type="dxa"/>
          <w:cantSplit/>
          <w:trHeight w:val="567"/>
        </w:trPr>
        <w:tc>
          <w:tcPr>
            <w:tcW w:w="778" w:type="dxa"/>
            <w:shd w:val="pct5" w:color="auto" w:fill="auto"/>
            <w:vAlign w:val="center"/>
          </w:tcPr>
          <w:p w:rsidR="006B6C00" w:rsidRPr="00892E48" w:rsidRDefault="006B6C00" w:rsidP="006B6C00">
            <w:pPr>
              <w:pStyle w:val="Fuzeile"/>
              <w:numPr>
                <w:ilvl w:val="1"/>
                <w:numId w:val="8"/>
              </w:numPr>
              <w:tabs>
                <w:tab w:val="clear" w:pos="4536"/>
                <w:tab w:val="clear" w:pos="9072"/>
              </w:tabs>
              <w:spacing w:before="60" w:after="60"/>
              <w:ind w:right="57" w:hanging="495"/>
              <w:rPr>
                <w:rFonts w:ascii="Arial" w:hAnsi="Arial" w:cs="Arial"/>
                <w:sz w:val="32"/>
                <w:szCs w:val="32"/>
              </w:rPr>
            </w:pPr>
          </w:p>
        </w:tc>
        <w:tc>
          <w:tcPr>
            <w:tcW w:w="4184" w:type="dxa"/>
            <w:shd w:val="clear" w:color="auto" w:fill="auto"/>
            <w:vAlign w:val="center"/>
          </w:tcPr>
          <w:p w:rsidR="006B6C00" w:rsidRPr="00892E48" w:rsidRDefault="006B6C00" w:rsidP="00CA5C49">
            <w:pPr>
              <w:pStyle w:val="Kopfzeile"/>
              <w:spacing w:before="60"/>
              <w:rPr>
                <w:rFonts w:ascii="Arial" w:hAnsi="Arial" w:cs="Arial"/>
                <w:sz w:val="32"/>
                <w:szCs w:val="32"/>
              </w:rPr>
            </w:pPr>
            <w:r w:rsidRPr="00892E48">
              <w:rPr>
                <w:rFonts w:ascii="Arial" w:hAnsi="Arial" w:cs="Arial"/>
                <w:sz w:val="32"/>
                <w:szCs w:val="32"/>
              </w:rPr>
              <w:t>Termine: Wo Wann neue VV</w:t>
            </w:r>
          </w:p>
        </w:tc>
        <w:tc>
          <w:tcPr>
            <w:tcW w:w="1701" w:type="dxa"/>
            <w:gridSpan w:val="2"/>
            <w:vAlign w:val="center"/>
          </w:tcPr>
          <w:p w:rsidR="006B6C00" w:rsidRPr="00892E48" w:rsidRDefault="006B6C00" w:rsidP="00CA5C49">
            <w:pPr>
              <w:pStyle w:val="Fuzeile"/>
              <w:tabs>
                <w:tab w:val="clear" w:pos="4536"/>
                <w:tab w:val="clear" w:pos="9072"/>
              </w:tabs>
              <w:spacing w:before="60" w:after="60"/>
              <w:ind w:left="57" w:right="57"/>
              <w:rPr>
                <w:rFonts w:ascii="Arial" w:hAnsi="Arial" w:cs="Arial"/>
                <w:iCs/>
                <w:sz w:val="32"/>
                <w:szCs w:val="32"/>
              </w:rPr>
            </w:pPr>
          </w:p>
        </w:tc>
        <w:tc>
          <w:tcPr>
            <w:tcW w:w="1421" w:type="dxa"/>
            <w:vAlign w:val="center"/>
          </w:tcPr>
          <w:p w:rsidR="006B6C00" w:rsidRPr="00892E48" w:rsidRDefault="006B6C00" w:rsidP="00CA5C49">
            <w:pPr>
              <w:pStyle w:val="Fuzeile"/>
              <w:tabs>
                <w:tab w:val="clear" w:pos="4536"/>
                <w:tab w:val="clear" w:pos="9072"/>
              </w:tabs>
              <w:spacing w:before="60" w:after="60"/>
              <w:ind w:right="57"/>
              <w:rPr>
                <w:rFonts w:ascii="Arial" w:hAnsi="Arial" w:cs="Arial"/>
                <w:iCs/>
                <w:sz w:val="32"/>
                <w:szCs w:val="32"/>
              </w:rPr>
            </w:pPr>
          </w:p>
        </w:tc>
        <w:tc>
          <w:tcPr>
            <w:tcW w:w="1920" w:type="dxa"/>
            <w:gridSpan w:val="2"/>
            <w:vAlign w:val="center"/>
          </w:tcPr>
          <w:p w:rsidR="006B6C00" w:rsidRPr="00892E48" w:rsidRDefault="006B6C00" w:rsidP="00CA5C49">
            <w:pPr>
              <w:pStyle w:val="Fuzeile"/>
              <w:tabs>
                <w:tab w:val="clear" w:pos="4536"/>
                <w:tab w:val="clear" w:pos="9072"/>
              </w:tabs>
              <w:spacing w:before="60" w:after="60"/>
              <w:ind w:right="57"/>
              <w:rPr>
                <w:rFonts w:ascii="Arial" w:hAnsi="Arial" w:cs="Arial"/>
                <w:iCs/>
                <w:sz w:val="32"/>
                <w:szCs w:val="32"/>
              </w:rPr>
            </w:pPr>
          </w:p>
        </w:tc>
      </w:tr>
      <w:tr w:rsidR="006B6C00" w:rsidRPr="00892E48" w:rsidTr="00CA5C49">
        <w:trPr>
          <w:gridAfter w:val="2"/>
          <w:wAfter w:w="1857" w:type="dxa"/>
          <w:cantSplit/>
          <w:trHeight w:val="567"/>
        </w:trPr>
        <w:tc>
          <w:tcPr>
            <w:tcW w:w="778" w:type="dxa"/>
            <w:shd w:val="pct5" w:color="auto" w:fill="auto"/>
            <w:vAlign w:val="center"/>
          </w:tcPr>
          <w:p w:rsidR="006B6C00" w:rsidRPr="00892E48" w:rsidRDefault="006B6C00" w:rsidP="006B6C00">
            <w:pPr>
              <w:pStyle w:val="Fuzeile"/>
              <w:numPr>
                <w:ilvl w:val="1"/>
                <w:numId w:val="8"/>
              </w:numPr>
              <w:tabs>
                <w:tab w:val="clear" w:pos="4536"/>
                <w:tab w:val="clear" w:pos="9072"/>
              </w:tabs>
              <w:spacing w:before="60" w:after="60"/>
              <w:ind w:right="57" w:hanging="495"/>
              <w:rPr>
                <w:rFonts w:ascii="Arial" w:hAnsi="Arial" w:cs="Arial"/>
                <w:sz w:val="32"/>
                <w:szCs w:val="32"/>
              </w:rPr>
            </w:pPr>
          </w:p>
        </w:tc>
        <w:tc>
          <w:tcPr>
            <w:tcW w:w="4184" w:type="dxa"/>
            <w:shd w:val="clear" w:color="auto" w:fill="auto"/>
            <w:vAlign w:val="center"/>
          </w:tcPr>
          <w:p w:rsidR="006B6C00" w:rsidRPr="00892E48" w:rsidRDefault="006B6C00" w:rsidP="00CA5C49">
            <w:pPr>
              <w:pStyle w:val="Kopfzeile"/>
              <w:spacing w:before="60"/>
              <w:rPr>
                <w:rFonts w:ascii="Arial" w:hAnsi="Arial" w:cs="Arial"/>
                <w:sz w:val="32"/>
                <w:szCs w:val="32"/>
              </w:rPr>
            </w:pPr>
            <w:r w:rsidRPr="00892E48">
              <w:rPr>
                <w:rFonts w:ascii="Arial" w:hAnsi="Arial" w:cs="Arial"/>
                <w:sz w:val="32"/>
                <w:szCs w:val="32"/>
              </w:rPr>
              <w:t xml:space="preserve">Kassenprüfung </w:t>
            </w:r>
            <w:r w:rsidRPr="00892E48">
              <w:rPr>
                <w:rFonts w:ascii="Arial" w:hAnsi="Arial" w:cs="Arial"/>
                <w:sz w:val="32"/>
                <w:szCs w:val="32"/>
              </w:rPr>
              <w:sym w:font="Wingdings" w:char="F0E0"/>
            </w:r>
            <w:r w:rsidRPr="00892E48">
              <w:rPr>
                <w:rFonts w:ascii="Arial" w:hAnsi="Arial" w:cs="Arial"/>
                <w:sz w:val="32"/>
                <w:szCs w:val="32"/>
              </w:rPr>
              <w:t xml:space="preserve"> Entlastung des Vorstandes</w:t>
            </w:r>
          </w:p>
        </w:tc>
        <w:tc>
          <w:tcPr>
            <w:tcW w:w="1701" w:type="dxa"/>
            <w:gridSpan w:val="2"/>
            <w:vAlign w:val="center"/>
          </w:tcPr>
          <w:p w:rsidR="006B6C00" w:rsidRPr="00892E48" w:rsidRDefault="006B6C00" w:rsidP="00CA5C49">
            <w:pPr>
              <w:pStyle w:val="Fuzeile"/>
              <w:tabs>
                <w:tab w:val="clear" w:pos="4536"/>
                <w:tab w:val="clear" w:pos="9072"/>
              </w:tabs>
              <w:spacing w:before="60" w:after="60"/>
              <w:ind w:left="57" w:right="57"/>
              <w:rPr>
                <w:rFonts w:ascii="Arial" w:hAnsi="Arial" w:cs="Arial"/>
                <w:iCs/>
                <w:sz w:val="32"/>
                <w:szCs w:val="32"/>
              </w:rPr>
            </w:pPr>
            <w:r w:rsidRPr="00892E48">
              <w:rPr>
                <w:rFonts w:ascii="Arial" w:hAnsi="Arial" w:cs="Arial"/>
                <w:iCs/>
                <w:sz w:val="32"/>
                <w:szCs w:val="32"/>
              </w:rPr>
              <w:t>Informativ/beschließend</w:t>
            </w:r>
          </w:p>
        </w:tc>
        <w:tc>
          <w:tcPr>
            <w:tcW w:w="1421" w:type="dxa"/>
            <w:vAlign w:val="center"/>
          </w:tcPr>
          <w:p w:rsidR="006B6C00" w:rsidRPr="00892E48" w:rsidRDefault="006B6C00" w:rsidP="00CA5C49">
            <w:pPr>
              <w:pStyle w:val="Fuzeile"/>
              <w:tabs>
                <w:tab w:val="clear" w:pos="4536"/>
                <w:tab w:val="clear" w:pos="9072"/>
              </w:tabs>
              <w:spacing w:before="60" w:after="60"/>
              <w:ind w:right="57"/>
              <w:rPr>
                <w:rFonts w:ascii="Arial" w:hAnsi="Arial" w:cs="Arial"/>
                <w:iCs/>
                <w:sz w:val="32"/>
                <w:szCs w:val="32"/>
              </w:rPr>
            </w:pPr>
          </w:p>
        </w:tc>
        <w:tc>
          <w:tcPr>
            <w:tcW w:w="1920" w:type="dxa"/>
            <w:gridSpan w:val="2"/>
            <w:vAlign w:val="center"/>
          </w:tcPr>
          <w:p w:rsidR="006B6C00" w:rsidRPr="00892E48" w:rsidRDefault="006B6C00" w:rsidP="00CA5C49">
            <w:pPr>
              <w:pStyle w:val="Fuzeile"/>
              <w:tabs>
                <w:tab w:val="clear" w:pos="4536"/>
                <w:tab w:val="clear" w:pos="9072"/>
              </w:tabs>
              <w:spacing w:before="60" w:after="60"/>
              <w:ind w:right="57"/>
              <w:rPr>
                <w:rFonts w:ascii="Arial" w:hAnsi="Arial" w:cs="Arial"/>
                <w:iCs/>
                <w:sz w:val="32"/>
                <w:szCs w:val="32"/>
              </w:rPr>
            </w:pPr>
            <w:r w:rsidRPr="00892E48">
              <w:rPr>
                <w:rFonts w:ascii="Arial" w:hAnsi="Arial" w:cs="Arial"/>
                <w:iCs/>
                <w:sz w:val="32"/>
                <w:szCs w:val="32"/>
              </w:rPr>
              <w:t>A</w:t>
            </w:r>
            <w:r>
              <w:rPr>
                <w:rFonts w:ascii="Arial" w:hAnsi="Arial" w:cs="Arial"/>
                <w:iCs/>
                <w:sz w:val="32"/>
                <w:szCs w:val="32"/>
              </w:rPr>
              <w:t>n</w:t>
            </w:r>
            <w:r w:rsidRPr="00892E48">
              <w:rPr>
                <w:rFonts w:ascii="Arial" w:hAnsi="Arial" w:cs="Arial"/>
                <w:iCs/>
                <w:sz w:val="32"/>
                <w:szCs w:val="32"/>
              </w:rPr>
              <w:t>nika Zimmerman, Simona</w:t>
            </w:r>
          </w:p>
        </w:tc>
      </w:tr>
      <w:tr w:rsidR="006B6C00" w:rsidRPr="00892E48" w:rsidTr="00CA5C49">
        <w:trPr>
          <w:gridAfter w:val="2"/>
          <w:wAfter w:w="1857" w:type="dxa"/>
          <w:cantSplit/>
          <w:trHeight w:val="567"/>
        </w:trPr>
        <w:tc>
          <w:tcPr>
            <w:tcW w:w="778" w:type="dxa"/>
            <w:shd w:val="pct5" w:color="auto" w:fill="auto"/>
            <w:vAlign w:val="center"/>
          </w:tcPr>
          <w:p w:rsidR="006B6C00" w:rsidRPr="00892E48" w:rsidRDefault="006B6C00" w:rsidP="006B6C00">
            <w:pPr>
              <w:pStyle w:val="Fuzeile"/>
              <w:numPr>
                <w:ilvl w:val="1"/>
                <w:numId w:val="8"/>
              </w:numPr>
              <w:tabs>
                <w:tab w:val="clear" w:pos="4536"/>
                <w:tab w:val="clear" w:pos="9072"/>
              </w:tabs>
              <w:spacing w:before="60" w:after="60"/>
              <w:ind w:right="57" w:hanging="495"/>
              <w:rPr>
                <w:rFonts w:ascii="Arial" w:hAnsi="Arial" w:cs="Arial"/>
                <w:sz w:val="32"/>
                <w:szCs w:val="32"/>
              </w:rPr>
            </w:pPr>
          </w:p>
        </w:tc>
        <w:tc>
          <w:tcPr>
            <w:tcW w:w="4184" w:type="dxa"/>
            <w:shd w:val="clear" w:color="auto" w:fill="auto"/>
            <w:vAlign w:val="center"/>
          </w:tcPr>
          <w:p w:rsidR="006B6C00" w:rsidRPr="00892E48" w:rsidRDefault="006B6C00" w:rsidP="00CA5C49">
            <w:pPr>
              <w:pStyle w:val="Kopfzeile"/>
              <w:spacing w:before="60"/>
              <w:rPr>
                <w:rFonts w:ascii="Arial" w:hAnsi="Arial" w:cs="Arial"/>
                <w:sz w:val="32"/>
                <w:szCs w:val="32"/>
              </w:rPr>
            </w:pPr>
            <w:r w:rsidRPr="00892E48">
              <w:rPr>
                <w:rFonts w:ascii="Arial" w:hAnsi="Arial" w:cs="Arial"/>
                <w:sz w:val="32"/>
                <w:szCs w:val="32"/>
              </w:rPr>
              <w:t>Wahl eines Wahlleiters</w:t>
            </w:r>
          </w:p>
        </w:tc>
        <w:tc>
          <w:tcPr>
            <w:tcW w:w="1701" w:type="dxa"/>
            <w:gridSpan w:val="2"/>
            <w:vAlign w:val="center"/>
          </w:tcPr>
          <w:p w:rsidR="006B6C00" w:rsidRPr="00892E48" w:rsidRDefault="006B6C00" w:rsidP="00CA5C49">
            <w:pPr>
              <w:pStyle w:val="Fuzeile"/>
              <w:tabs>
                <w:tab w:val="clear" w:pos="4536"/>
                <w:tab w:val="clear" w:pos="9072"/>
              </w:tabs>
              <w:spacing w:before="60" w:after="60"/>
              <w:ind w:left="57" w:right="57"/>
              <w:rPr>
                <w:rFonts w:ascii="Arial" w:hAnsi="Arial" w:cs="Arial"/>
                <w:iCs/>
                <w:sz w:val="32"/>
                <w:szCs w:val="32"/>
              </w:rPr>
            </w:pPr>
            <w:r w:rsidRPr="00892E48">
              <w:rPr>
                <w:rFonts w:ascii="Arial" w:hAnsi="Arial" w:cs="Arial"/>
                <w:iCs/>
                <w:sz w:val="32"/>
                <w:szCs w:val="32"/>
              </w:rPr>
              <w:t>beschließend</w:t>
            </w:r>
          </w:p>
        </w:tc>
        <w:tc>
          <w:tcPr>
            <w:tcW w:w="1421" w:type="dxa"/>
            <w:vAlign w:val="center"/>
          </w:tcPr>
          <w:p w:rsidR="006B6C00" w:rsidRPr="00892E48" w:rsidRDefault="006B6C00" w:rsidP="00CA5C49">
            <w:pPr>
              <w:pStyle w:val="Fuzeile"/>
              <w:tabs>
                <w:tab w:val="clear" w:pos="4536"/>
                <w:tab w:val="clear" w:pos="9072"/>
              </w:tabs>
              <w:spacing w:before="60" w:after="60"/>
              <w:ind w:right="57"/>
              <w:rPr>
                <w:rFonts w:ascii="Arial" w:hAnsi="Arial" w:cs="Arial"/>
                <w:iCs/>
                <w:sz w:val="32"/>
                <w:szCs w:val="32"/>
              </w:rPr>
            </w:pPr>
            <w:r w:rsidRPr="00892E48">
              <w:rPr>
                <w:rFonts w:ascii="Arial" w:hAnsi="Arial" w:cs="Arial"/>
                <w:iCs/>
                <w:sz w:val="32"/>
                <w:szCs w:val="32"/>
              </w:rPr>
              <w:t>3</w:t>
            </w:r>
          </w:p>
        </w:tc>
        <w:tc>
          <w:tcPr>
            <w:tcW w:w="1920" w:type="dxa"/>
            <w:gridSpan w:val="2"/>
            <w:vAlign w:val="center"/>
          </w:tcPr>
          <w:p w:rsidR="006B6C00" w:rsidRPr="00892E48" w:rsidRDefault="006B6C00" w:rsidP="00CA5C49">
            <w:pPr>
              <w:pStyle w:val="Fuzeile"/>
              <w:tabs>
                <w:tab w:val="clear" w:pos="4536"/>
                <w:tab w:val="clear" w:pos="9072"/>
              </w:tabs>
              <w:spacing w:before="60" w:after="60"/>
              <w:ind w:right="57"/>
              <w:rPr>
                <w:rFonts w:ascii="Arial" w:hAnsi="Arial" w:cs="Arial"/>
                <w:iCs/>
                <w:sz w:val="32"/>
                <w:szCs w:val="32"/>
              </w:rPr>
            </w:pPr>
            <w:r w:rsidRPr="00892E48">
              <w:rPr>
                <w:rFonts w:ascii="Arial" w:hAnsi="Arial" w:cs="Arial"/>
                <w:iCs/>
                <w:sz w:val="32"/>
                <w:szCs w:val="32"/>
              </w:rPr>
              <w:t>Lena</w:t>
            </w:r>
          </w:p>
        </w:tc>
      </w:tr>
      <w:tr w:rsidR="006B6C00" w:rsidRPr="00892E48" w:rsidTr="00CA5C49">
        <w:trPr>
          <w:gridAfter w:val="2"/>
          <w:wAfter w:w="1857" w:type="dxa"/>
          <w:cantSplit/>
          <w:trHeight w:val="567"/>
        </w:trPr>
        <w:tc>
          <w:tcPr>
            <w:tcW w:w="778" w:type="dxa"/>
            <w:shd w:val="pct5" w:color="auto" w:fill="auto"/>
            <w:vAlign w:val="center"/>
          </w:tcPr>
          <w:p w:rsidR="006B6C00" w:rsidRPr="00892E48" w:rsidRDefault="006B6C00" w:rsidP="006B6C00">
            <w:pPr>
              <w:pStyle w:val="Fuzeile"/>
              <w:numPr>
                <w:ilvl w:val="1"/>
                <w:numId w:val="8"/>
              </w:numPr>
              <w:tabs>
                <w:tab w:val="clear" w:pos="4536"/>
                <w:tab w:val="clear" w:pos="9072"/>
              </w:tabs>
              <w:spacing w:before="60" w:after="60"/>
              <w:ind w:right="57" w:hanging="495"/>
              <w:rPr>
                <w:rFonts w:ascii="Arial" w:hAnsi="Arial" w:cs="Arial"/>
                <w:sz w:val="32"/>
                <w:szCs w:val="32"/>
              </w:rPr>
            </w:pPr>
          </w:p>
        </w:tc>
        <w:tc>
          <w:tcPr>
            <w:tcW w:w="4184" w:type="dxa"/>
            <w:shd w:val="clear" w:color="auto" w:fill="auto"/>
            <w:vAlign w:val="center"/>
          </w:tcPr>
          <w:p w:rsidR="006B6C00" w:rsidRPr="00892E48" w:rsidRDefault="006B6C00" w:rsidP="00CA5C49">
            <w:pPr>
              <w:pStyle w:val="Kopfzeile"/>
              <w:spacing w:before="60"/>
              <w:rPr>
                <w:rFonts w:ascii="Arial" w:hAnsi="Arial" w:cs="Arial"/>
                <w:sz w:val="32"/>
                <w:szCs w:val="32"/>
              </w:rPr>
            </w:pPr>
            <w:r w:rsidRPr="00892E48">
              <w:rPr>
                <w:rFonts w:ascii="Arial" w:hAnsi="Arial" w:cs="Arial"/>
                <w:sz w:val="32"/>
                <w:szCs w:val="32"/>
              </w:rPr>
              <w:t>Neuwahlen</w:t>
            </w:r>
          </w:p>
        </w:tc>
        <w:tc>
          <w:tcPr>
            <w:tcW w:w="1701" w:type="dxa"/>
            <w:gridSpan w:val="2"/>
            <w:vAlign w:val="center"/>
          </w:tcPr>
          <w:p w:rsidR="006B6C00" w:rsidRPr="00892E48" w:rsidRDefault="006B6C00" w:rsidP="00CA5C49">
            <w:pPr>
              <w:pStyle w:val="Fuzeile"/>
              <w:tabs>
                <w:tab w:val="clear" w:pos="4536"/>
                <w:tab w:val="clear" w:pos="9072"/>
              </w:tabs>
              <w:spacing w:before="60" w:after="60"/>
              <w:ind w:left="57" w:right="57"/>
              <w:rPr>
                <w:rFonts w:ascii="Arial" w:hAnsi="Arial" w:cs="Arial"/>
                <w:iCs/>
                <w:sz w:val="32"/>
                <w:szCs w:val="32"/>
              </w:rPr>
            </w:pPr>
          </w:p>
        </w:tc>
        <w:tc>
          <w:tcPr>
            <w:tcW w:w="1421" w:type="dxa"/>
            <w:vAlign w:val="center"/>
          </w:tcPr>
          <w:p w:rsidR="006B6C00" w:rsidRPr="00892E48" w:rsidRDefault="006B6C00" w:rsidP="00CA5C49">
            <w:pPr>
              <w:pStyle w:val="Fuzeile"/>
              <w:tabs>
                <w:tab w:val="clear" w:pos="4536"/>
                <w:tab w:val="clear" w:pos="9072"/>
              </w:tabs>
              <w:spacing w:before="60" w:after="60"/>
              <w:ind w:right="57"/>
              <w:rPr>
                <w:rFonts w:ascii="Arial" w:hAnsi="Arial" w:cs="Arial"/>
                <w:iCs/>
                <w:sz w:val="32"/>
                <w:szCs w:val="32"/>
              </w:rPr>
            </w:pPr>
          </w:p>
        </w:tc>
        <w:tc>
          <w:tcPr>
            <w:tcW w:w="1920" w:type="dxa"/>
            <w:gridSpan w:val="2"/>
            <w:vAlign w:val="center"/>
          </w:tcPr>
          <w:p w:rsidR="006B6C00" w:rsidRPr="00892E48" w:rsidRDefault="006B6C00" w:rsidP="00CA5C49">
            <w:pPr>
              <w:pStyle w:val="Fuzeile"/>
              <w:tabs>
                <w:tab w:val="clear" w:pos="4536"/>
                <w:tab w:val="clear" w:pos="9072"/>
              </w:tabs>
              <w:spacing w:before="60" w:after="60"/>
              <w:ind w:right="57"/>
              <w:rPr>
                <w:rFonts w:ascii="Arial" w:hAnsi="Arial" w:cs="Arial"/>
                <w:iCs/>
                <w:sz w:val="32"/>
                <w:szCs w:val="32"/>
              </w:rPr>
            </w:pPr>
            <w:r w:rsidRPr="00892E48">
              <w:rPr>
                <w:rFonts w:ascii="Arial" w:hAnsi="Arial" w:cs="Arial"/>
                <w:iCs/>
                <w:sz w:val="32"/>
                <w:szCs w:val="32"/>
              </w:rPr>
              <w:t>Wahlleiter</w:t>
            </w:r>
          </w:p>
        </w:tc>
      </w:tr>
      <w:tr w:rsidR="006B6C00" w:rsidRPr="00892E48" w:rsidTr="00CA5C49">
        <w:trPr>
          <w:gridAfter w:val="1"/>
          <w:wAfter w:w="1796" w:type="dxa"/>
        </w:trPr>
        <w:tc>
          <w:tcPr>
            <w:tcW w:w="6521" w:type="dxa"/>
            <w:gridSpan w:val="3"/>
          </w:tcPr>
          <w:p w:rsidR="006B6C00" w:rsidRPr="00892E48" w:rsidRDefault="006B6C00" w:rsidP="00CA5C49">
            <w:pPr>
              <w:rPr>
                <w:sz w:val="32"/>
                <w:szCs w:val="40"/>
              </w:rPr>
            </w:pPr>
          </w:p>
          <w:p w:rsidR="006B6C00" w:rsidRPr="00892E48" w:rsidRDefault="006B6C00" w:rsidP="00CA5C49">
            <w:pPr>
              <w:rPr>
                <w:sz w:val="32"/>
                <w:szCs w:val="40"/>
              </w:rPr>
            </w:pPr>
            <w:r w:rsidRPr="00892E48">
              <w:rPr>
                <w:sz w:val="32"/>
                <w:szCs w:val="40"/>
              </w:rPr>
              <w:t>Voraussichtliches Ende der Sitzung</w:t>
            </w:r>
          </w:p>
          <w:p w:rsidR="006B6C00" w:rsidRPr="00892E48" w:rsidRDefault="006B6C00" w:rsidP="00CA5C49">
            <w:pPr>
              <w:rPr>
                <w:sz w:val="32"/>
                <w:szCs w:val="40"/>
              </w:rPr>
            </w:pPr>
          </w:p>
        </w:tc>
        <w:tc>
          <w:tcPr>
            <w:tcW w:w="3544" w:type="dxa"/>
            <w:gridSpan w:val="5"/>
          </w:tcPr>
          <w:p w:rsidR="006B6C00" w:rsidRPr="00892E48" w:rsidRDefault="006B6C00" w:rsidP="00CA5C49">
            <w:pPr>
              <w:rPr>
                <w:sz w:val="32"/>
                <w:szCs w:val="40"/>
              </w:rPr>
            </w:pPr>
          </w:p>
          <w:p w:rsidR="006B6C00" w:rsidRPr="00892E48" w:rsidRDefault="006B6C00" w:rsidP="00CA5C49">
            <w:pPr>
              <w:rPr>
                <w:sz w:val="32"/>
                <w:szCs w:val="40"/>
              </w:rPr>
            </w:pPr>
          </w:p>
          <w:p w:rsidR="006B6C00" w:rsidRPr="00892E48" w:rsidRDefault="006B6C00" w:rsidP="00CA5C49">
            <w:pPr>
              <w:rPr>
                <w:sz w:val="32"/>
                <w:szCs w:val="40"/>
              </w:rPr>
            </w:pPr>
            <w:r w:rsidRPr="00892E48">
              <w:rPr>
                <w:sz w:val="32"/>
                <w:szCs w:val="40"/>
              </w:rPr>
              <w:t>21:00</w:t>
            </w:r>
          </w:p>
        </w:tc>
      </w:tr>
    </w:tbl>
    <w:p w:rsidR="006B6C00" w:rsidRDefault="006B6C00" w:rsidP="006B6C00">
      <w:pPr>
        <w:pStyle w:val="Fuzeile"/>
        <w:tabs>
          <w:tab w:val="clear" w:pos="4536"/>
          <w:tab w:val="clear" w:pos="9072"/>
        </w:tabs>
        <w:rPr>
          <w:rFonts w:ascii="Arial" w:hAnsi="Arial"/>
          <w:szCs w:val="24"/>
        </w:rPr>
      </w:pPr>
    </w:p>
    <w:p w:rsidR="006B6C00" w:rsidRDefault="006B6C00" w:rsidP="006B6C00">
      <w:pPr>
        <w:spacing w:line="240" w:lineRule="auto"/>
        <w:rPr>
          <w:rFonts w:cstheme="minorHAnsi"/>
        </w:rPr>
      </w:pPr>
    </w:p>
    <w:p w:rsidR="006B6C00" w:rsidRDefault="006B6C00" w:rsidP="006B6C00">
      <w:pPr>
        <w:spacing w:line="240" w:lineRule="auto"/>
        <w:rPr>
          <w:rFonts w:cstheme="minorHAnsi"/>
        </w:rPr>
      </w:pPr>
    </w:p>
    <w:p w:rsidR="006B6C00" w:rsidRDefault="006B6C00" w:rsidP="006B6C00">
      <w:pPr>
        <w:spacing w:line="240" w:lineRule="auto"/>
        <w:rPr>
          <w:rFonts w:cstheme="minorHAnsi"/>
        </w:rPr>
      </w:pPr>
    </w:p>
    <w:p w:rsidR="006B6C00" w:rsidRPr="006B6C00" w:rsidRDefault="006B6C00" w:rsidP="006B6C00">
      <w:pPr>
        <w:spacing w:line="240" w:lineRule="auto"/>
        <w:rPr>
          <w:rFonts w:cstheme="minorHAnsi"/>
        </w:rPr>
      </w:pPr>
      <w:bookmarkStart w:id="0" w:name="_GoBack"/>
      <w:bookmarkEnd w:id="0"/>
    </w:p>
    <w:p w:rsidR="00F95268" w:rsidRDefault="00F95268" w:rsidP="00F95268">
      <w:pPr>
        <w:spacing w:line="240" w:lineRule="auto"/>
        <w:rPr>
          <w:rFonts w:cstheme="minorHAnsi"/>
        </w:rPr>
      </w:pPr>
      <w:r>
        <w:rPr>
          <w:rFonts w:cstheme="minorHAnsi"/>
        </w:rPr>
        <w:lastRenderedPageBreak/>
        <w:t>Tagesordnungspunkt Teil A</w:t>
      </w:r>
    </w:p>
    <w:p w:rsidR="00A900C5" w:rsidRDefault="00872415" w:rsidP="00A900C5">
      <w:pPr>
        <w:pStyle w:val="Listenabsatz"/>
        <w:numPr>
          <w:ilvl w:val="0"/>
          <w:numId w:val="3"/>
        </w:numPr>
        <w:spacing w:line="240" w:lineRule="auto"/>
        <w:rPr>
          <w:rFonts w:cstheme="minorHAnsi"/>
        </w:rPr>
      </w:pPr>
      <w:r>
        <w:rPr>
          <w:rFonts w:cstheme="minorHAnsi"/>
        </w:rPr>
        <w:t xml:space="preserve">§ 3.0 </w:t>
      </w:r>
      <w:r w:rsidR="00F95268" w:rsidRPr="00F95268">
        <w:rPr>
          <w:rFonts w:cstheme="minorHAnsi"/>
        </w:rPr>
        <w:t>Bericht des Vorstandes</w:t>
      </w:r>
      <w:r w:rsidR="00A900C5">
        <w:rPr>
          <w:rFonts w:cstheme="minorHAnsi"/>
        </w:rPr>
        <w:t>:</w:t>
      </w:r>
    </w:p>
    <w:p w:rsidR="00A900C5" w:rsidRDefault="000E193D" w:rsidP="00A900C5">
      <w:pPr>
        <w:pStyle w:val="Listenabsatz"/>
        <w:numPr>
          <w:ilvl w:val="1"/>
          <w:numId w:val="3"/>
        </w:numPr>
        <w:spacing w:line="240" w:lineRule="auto"/>
        <w:rPr>
          <w:rFonts w:cstheme="minorHAnsi"/>
        </w:rPr>
      </w:pPr>
      <w:r>
        <w:rPr>
          <w:rFonts w:cstheme="minorHAnsi"/>
        </w:rPr>
        <w:t xml:space="preserve">§ 3.1. </w:t>
      </w:r>
      <w:r w:rsidR="00F95268" w:rsidRPr="00A900C5">
        <w:rPr>
          <w:rFonts w:cstheme="minorHAnsi"/>
        </w:rPr>
        <w:t>Bericht der Vo</w:t>
      </w:r>
      <w:r>
        <w:rPr>
          <w:rFonts w:cstheme="minorHAnsi"/>
        </w:rPr>
        <w:t>r</w:t>
      </w:r>
      <w:r w:rsidR="00F95268" w:rsidRPr="00A900C5">
        <w:rPr>
          <w:rFonts w:cstheme="minorHAnsi"/>
        </w:rPr>
        <w:t>standsvorsitzenden: Lena Brugger berichtet von der letz</w:t>
      </w:r>
      <w:r>
        <w:rPr>
          <w:rFonts w:cstheme="minorHAnsi"/>
        </w:rPr>
        <w:t>t</w:t>
      </w:r>
      <w:r w:rsidR="00F95268" w:rsidRPr="00A900C5">
        <w:rPr>
          <w:rFonts w:cstheme="minorHAnsi"/>
        </w:rPr>
        <w:t xml:space="preserve">en VV und beschreibt sie als gewinnbringend. </w:t>
      </w:r>
      <w:r w:rsidR="00A900C5" w:rsidRPr="00A900C5">
        <w:rPr>
          <w:rFonts w:cstheme="minorHAnsi"/>
        </w:rPr>
        <w:t>Anschließend berichtet sie über grundlegende Tätigkeiten des Vorstandes zwecks Neuwahlen.</w:t>
      </w:r>
    </w:p>
    <w:p w:rsidR="00A900C5" w:rsidRDefault="000E193D" w:rsidP="00A900C5">
      <w:pPr>
        <w:pStyle w:val="Listenabsatz"/>
        <w:numPr>
          <w:ilvl w:val="1"/>
          <w:numId w:val="3"/>
        </w:numPr>
        <w:spacing w:line="240" w:lineRule="auto"/>
        <w:rPr>
          <w:rFonts w:cstheme="minorHAnsi"/>
        </w:rPr>
      </w:pPr>
      <w:r>
        <w:rPr>
          <w:rFonts w:cstheme="minorHAnsi"/>
        </w:rPr>
        <w:t xml:space="preserve">§ 3.2. </w:t>
      </w:r>
      <w:r w:rsidR="00A900C5" w:rsidRPr="00A900C5">
        <w:rPr>
          <w:rFonts w:cstheme="minorHAnsi"/>
        </w:rPr>
        <w:t xml:space="preserve">Bericht der Amtes Kommunikation: Maren Moos berichtet über Probleme der E-Mail-Konten. </w:t>
      </w:r>
    </w:p>
    <w:p w:rsidR="00A900C5" w:rsidRDefault="000E193D" w:rsidP="00A900C5">
      <w:pPr>
        <w:pStyle w:val="Listenabsatz"/>
        <w:numPr>
          <w:ilvl w:val="1"/>
          <w:numId w:val="3"/>
        </w:numPr>
        <w:spacing w:line="240" w:lineRule="auto"/>
        <w:rPr>
          <w:rFonts w:cstheme="minorHAnsi"/>
        </w:rPr>
      </w:pPr>
      <w:r>
        <w:rPr>
          <w:rFonts w:cstheme="minorHAnsi"/>
        </w:rPr>
        <w:t xml:space="preserve">§3.3. </w:t>
      </w:r>
      <w:r w:rsidR="00A900C5" w:rsidRPr="00A900C5">
        <w:rPr>
          <w:rFonts w:cstheme="minorHAnsi"/>
        </w:rPr>
        <w:t>Bericht des Amtes Finanzen: Alexander Muth berichtet über grundlegende Tätigkeiten seines Amtes zwecks Neuwahlen. Anschließend berichtet er, dass der Zuschuss der EKH</w:t>
      </w:r>
      <w:r>
        <w:rPr>
          <w:rFonts w:cstheme="minorHAnsi"/>
        </w:rPr>
        <w:t>N</w:t>
      </w:r>
      <w:r w:rsidR="00A900C5" w:rsidRPr="00A900C5">
        <w:rPr>
          <w:rFonts w:cstheme="minorHAnsi"/>
        </w:rPr>
        <w:t xml:space="preserve"> nun aufgebraucht ist durch Zahlungsverzögerungen, daher bittet er darum die folgenden Fahrtkosten zeitnah einzureichen. </w:t>
      </w:r>
    </w:p>
    <w:p w:rsidR="00A900C5" w:rsidRDefault="00A900C5" w:rsidP="00A900C5">
      <w:pPr>
        <w:pStyle w:val="Listenabsatz"/>
        <w:spacing w:line="240" w:lineRule="auto"/>
        <w:ind w:left="1440"/>
        <w:rPr>
          <w:rFonts w:cstheme="minorHAnsi"/>
        </w:rPr>
      </w:pPr>
      <w:r w:rsidRPr="00A900C5">
        <w:rPr>
          <w:rFonts w:cstheme="minorHAnsi"/>
        </w:rPr>
        <w:t>Der Aktuelle Kassenstand beträgt am 10.11.2018: 71,92€.</w:t>
      </w:r>
    </w:p>
    <w:p w:rsidR="00A900C5" w:rsidRDefault="000E193D" w:rsidP="00A900C5">
      <w:pPr>
        <w:pStyle w:val="Listenabsatz"/>
        <w:numPr>
          <w:ilvl w:val="0"/>
          <w:numId w:val="3"/>
        </w:numPr>
        <w:spacing w:line="240" w:lineRule="auto"/>
        <w:rPr>
          <w:rFonts w:cstheme="minorHAnsi"/>
        </w:rPr>
      </w:pPr>
      <w:r>
        <w:rPr>
          <w:rFonts w:cstheme="minorHAnsi"/>
        </w:rPr>
        <w:t xml:space="preserve">§4.0. </w:t>
      </w:r>
      <w:r w:rsidR="00A900C5">
        <w:rPr>
          <w:rFonts w:cstheme="minorHAnsi"/>
        </w:rPr>
        <w:t xml:space="preserve">Bericht der Konvente: </w:t>
      </w:r>
    </w:p>
    <w:p w:rsidR="00A900C5" w:rsidRDefault="00A900C5" w:rsidP="00A900C5">
      <w:pPr>
        <w:pStyle w:val="Listenabsatz"/>
        <w:numPr>
          <w:ilvl w:val="1"/>
          <w:numId w:val="3"/>
        </w:numPr>
        <w:spacing w:line="240" w:lineRule="auto"/>
        <w:rPr>
          <w:rFonts w:cstheme="minorHAnsi"/>
        </w:rPr>
      </w:pPr>
      <w:r>
        <w:rPr>
          <w:rFonts w:cstheme="minorHAnsi"/>
        </w:rPr>
        <w:t xml:space="preserve">Berlin/ Hamburg: Aufgrund von </w:t>
      </w:r>
      <w:r w:rsidR="00481283">
        <w:rPr>
          <w:rFonts w:cstheme="minorHAnsi"/>
        </w:rPr>
        <w:t>V</w:t>
      </w:r>
      <w:r>
        <w:rPr>
          <w:rFonts w:cstheme="minorHAnsi"/>
        </w:rPr>
        <w:t xml:space="preserve">ernetzungsschwierigkeiten kam es bisher zu keinem Konvent. </w:t>
      </w:r>
    </w:p>
    <w:p w:rsidR="00A900C5" w:rsidRDefault="00A900C5" w:rsidP="00A900C5">
      <w:pPr>
        <w:pStyle w:val="Listenabsatz"/>
        <w:numPr>
          <w:ilvl w:val="1"/>
          <w:numId w:val="3"/>
        </w:numPr>
        <w:spacing w:line="240" w:lineRule="auto"/>
        <w:rPr>
          <w:rFonts w:cstheme="minorHAnsi"/>
        </w:rPr>
      </w:pPr>
      <w:r>
        <w:rPr>
          <w:rFonts w:cstheme="minorHAnsi"/>
        </w:rPr>
        <w:t>Frankfurt am Main: Die Mitglieder der Fachschaft und des Konventes sind hier fast deckungsgleich. Die nächste geplante Aktion ist der „Science Slam Junge Theologen“.</w:t>
      </w:r>
    </w:p>
    <w:p w:rsidR="00A900C5" w:rsidRDefault="00A900C5" w:rsidP="00A900C5">
      <w:pPr>
        <w:pStyle w:val="Listenabsatz"/>
        <w:numPr>
          <w:ilvl w:val="1"/>
          <w:numId w:val="3"/>
        </w:numPr>
        <w:spacing w:line="240" w:lineRule="auto"/>
        <w:rPr>
          <w:rFonts w:cstheme="minorHAnsi"/>
        </w:rPr>
      </w:pPr>
      <w:r>
        <w:rPr>
          <w:rFonts w:cstheme="minorHAnsi"/>
        </w:rPr>
        <w:t xml:space="preserve">Heidelberg: </w:t>
      </w:r>
      <w:r w:rsidR="00481283">
        <w:rPr>
          <w:rFonts w:cstheme="minorHAnsi"/>
        </w:rPr>
        <w:t xml:space="preserve">Der Konvent hat viele Mitglieder. Die nächste geplante Aktion ist ein Weihnachtsmarktbesuch. </w:t>
      </w:r>
    </w:p>
    <w:p w:rsidR="00481283" w:rsidRDefault="00481283" w:rsidP="00A900C5">
      <w:pPr>
        <w:pStyle w:val="Listenabsatz"/>
        <w:numPr>
          <w:ilvl w:val="1"/>
          <w:numId w:val="3"/>
        </w:numPr>
        <w:spacing w:line="240" w:lineRule="auto"/>
        <w:rPr>
          <w:rFonts w:cstheme="minorHAnsi"/>
        </w:rPr>
      </w:pPr>
      <w:r>
        <w:rPr>
          <w:rFonts w:cstheme="minorHAnsi"/>
        </w:rPr>
        <w:t>Mainz: Der Mainzer Konvent hat viele Mitglieder und trifft sich drei Mal p</w:t>
      </w:r>
      <w:r w:rsidR="00503817">
        <w:rPr>
          <w:rFonts w:cstheme="minorHAnsi"/>
        </w:rPr>
        <w:t>ro</w:t>
      </w:r>
      <w:r>
        <w:rPr>
          <w:rFonts w:cstheme="minorHAnsi"/>
        </w:rPr>
        <w:t xml:space="preserve"> Jahr, einmal davon gemeinsam mit dem Pfälzer Konvent. Die nächste geplante Aktion ist ein Konvent mit dem Thema: Sonderpfarrstellen.</w:t>
      </w:r>
    </w:p>
    <w:p w:rsidR="00481283" w:rsidRDefault="00481283" w:rsidP="00A900C5">
      <w:pPr>
        <w:pStyle w:val="Listenabsatz"/>
        <w:numPr>
          <w:ilvl w:val="1"/>
          <w:numId w:val="3"/>
        </w:numPr>
        <w:spacing w:line="240" w:lineRule="auto"/>
        <w:rPr>
          <w:rFonts w:cstheme="minorHAnsi"/>
        </w:rPr>
      </w:pPr>
      <w:r>
        <w:rPr>
          <w:rFonts w:cstheme="minorHAnsi"/>
        </w:rPr>
        <w:t xml:space="preserve">Marburg: Marburg hatte nach langer Pause diese Woche einen Konvent bei dem Frau Müller zu Besuch war. Im Januar ist der nächste Konvent geplant, zu dem die KSB eingeladen werden soll. Marburg berichtet zudem über Schwierigkeiten mit dem E-Mail-Postfach. </w:t>
      </w:r>
    </w:p>
    <w:p w:rsidR="00481283" w:rsidRDefault="00481283" w:rsidP="00A900C5">
      <w:pPr>
        <w:pStyle w:val="Listenabsatz"/>
        <w:numPr>
          <w:ilvl w:val="1"/>
          <w:numId w:val="3"/>
        </w:numPr>
        <w:spacing w:line="240" w:lineRule="auto"/>
        <w:rPr>
          <w:rFonts w:cstheme="minorHAnsi"/>
        </w:rPr>
      </w:pPr>
      <w:r>
        <w:rPr>
          <w:rFonts w:cstheme="minorHAnsi"/>
        </w:rPr>
        <w:t xml:space="preserve">Greifswald: </w:t>
      </w:r>
      <w:r w:rsidR="002D7BFF">
        <w:rPr>
          <w:rFonts w:cstheme="minorHAnsi"/>
        </w:rPr>
        <w:t xml:space="preserve">Der Konvent plant einen Weihnachtsmarktbesuch. </w:t>
      </w:r>
    </w:p>
    <w:p w:rsidR="002D7BFF" w:rsidRDefault="002D7BFF" w:rsidP="00A900C5">
      <w:pPr>
        <w:pStyle w:val="Listenabsatz"/>
        <w:numPr>
          <w:ilvl w:val="1"/>
          <w:numId w:val="3"/>
        </w:numPr>
        <w:spacing w:line="240" w:lineRule="auto"/>
        <w:rPr>
          <w:rFonts w:cstheme="minorHAnsi"/>
        </w:rPr>
      </w:pPr>
      <w:r>
        <w:rPr>
          <w:rFonts w:cstheme="minorHAnsi"/>
        </w:rPr>
        <w:t xml:space="preserve">Münster: Es gibt keinen Konvent. </w:t>
      </w:r>
    </w:p>
    <w:p w:rsidR="002D7BFF" w:rsidRDefault="002D7BFF" w:rsidP="002D7BFF">
      <w:pPr>
        <w:pStyle w:val="Listenabsatz"/>
        <w:spacing w:line="240" w:lineRule="auto"/>
        <w:ind w:left="1440"/>
        <w:rPr>
          <w:rFonts w:cstheme="minorHAnsi"/>
        </w:rPr>
      </w:pPr>
    </w:p>
    <w:p w:rsidR="002D7BFF" w:rsidRDefault="000E193D" w:rsidP="002D7BFF">
      <w:pPr>
        <w:pStyle w:val="Listenabsatz"/>
        <w:numPr>
          <w:ilvl w:val="0"/>
          <w:numId w:val="3"/>
        </w:numPr>
        <w:spacing w:line="240" w:lineRule="auto"/>
        <w:rPr>
          <w:rFonts w:cstheme="minorHAnsi"/>
        </w:rPr>
      </w:pPr>
      <w:r>
        <w:rPr>
          <w:rFonts w:cstheme="minorHAnsi"/>
        </w:rPr>
        <w:t xml:space="preserve">§ 5.0. </w:t>
      </w:r>
      <w:r w:rsidR="002D7BFF">
        <w:rPr>
          <w:rFonts w:cstheme="minorHAnsi"/>
        </w:rPr>
        <w:t>Bericht der Ämter</w:t>
      </w:r>
    </w:p>
    <w:p w:rsidR="002D7BFF" w:rsidRDefault="000E193D" w:rsidP="002D7BFF">
      <w:pPr>
        <w:pStyle w:val="Listenabsatz"/>
        <w:numPr>
          <w:ilvl w:val="1"/>
          <w:numId w:val="3"/>
        </w:numPr>
        <w:spacing w:line="240" w:lineRule="auto"/>
        <w:rPr>
          <w:rFonts w:cstheme="minorHAnsi"/>
        </w:rPr>
      </w:pPr>
      <w:r>
        <w:rPr>
          <w:rFonts w:cstheme="minorHAnsi"/>
        </w:rPr>
        <w:t xml:space="preserve">§ 5.1. </w:t>
      </w:r>
      <w:r w:rsidR="002D7BFF">
        <w:rPr>
          <w:rFonts w:cstheme="minorHAnsi"/>
        </w:rPr>
        <w:t xml:space="preserve">Bericht aus der Ausbildungskonferenz </w:t>
      </w:r>
      <w:r w:rsidR="00162192">
        <w:rPr>
          <w:rFonts w:cstheme="minorHAnsi"/>
        </w:rPr>
        <w:t xml:space="preserve">und der Kirchlichen Studienbegleitung </w:t>
      </w:r>
      <w:r w:rsidR="002D7BFF">
        <w:rPr>
          <w:rFonts w:cstheme="minorHAnsi"/>
        </w:rPr>
        <w:t>durch Onno Hofmann: Bericht über allgemeine Tätigkeiten des Amtes zwecks Neuwahlen. Anschließend Bericht aus der Konferenz im Oktober:</w:t>
      </w:r>
    </w:p>
    <w:p w:rsidR="002D7BFF" w:rsidRDefault="00162192" w:rsidP="002D7BFF">
      <w:pPr>
        <w:pStyle w:val="Listenabsatz"/>
        <w:numPr>
          <w:ilvl w:val="2"/>
          <w:numId w:val="3"/>
        </w:numPr>
        <w:spacing w:line="240" w:lineRule="auto"/>
        <w:rPr>
          <w:rFonts w:cstheme="minorHAnsi"/>
        </w:rPr>
      </w:pPr>
      <w:r>
        <w:rPr>
          <w:rFonts w:cstheme="minorHAnsi"/>
        </w:rPr>
        <w:t>Angemeldete Studierende: 121.</w:t>
      </w:r>
    </w:p>
    <w:p w:rsidR="00162192" w:rsidRDefault="00162192" w:rsidP="00162192">
      <w:pPr>
        <w:pStyle w:val="Listenabsatz"/>
        <w:spacing w:line="240" w:lineRule="auto"/>
        <w:ind w:left="2160"/>
        <w:rPr>
          <w:rFonts w:cstheme="minorHAnsi"/>
        </w:rPr>
      </w:pPr>
      <w:r>
        <w:rPr>
          <w:rFonts w:cstheme="minorHAnsi"/>
        </w:rPr>
        <w:t>Erfolgreich abgeschlossen: 11.</w:t>
      </w:r>
    </w:p>
    <w:p w:rsidR="00162192" w:rsidRDefault="00162192" w:rsidP="00162192">
      <w:pPr>
        <w:pStyle w:val="Listenabsatz"/>
        <w:spacing w:line="240" w:lineRule="auto"/>
        <w:ind w:left="2160"/>
        <w:rPr>
          <w:rFonts w:cstheme="minorHAnsi"/>
        </w:rPr>
      </w:pPr>
      <w:r>
        <w:rPr>
          <w:rFonts w:cstheme="minorHAnsi"/>
        </w:rPr>
        <w:t>Neuaufnahmen: 41.</w:t>
      </w:r>
    </w:p>
    <w:p w:rsidR="00162192" w:rsidRDefault="00162192" w:rsidP="00162192">
      <w:pPr>
        <w:pStyle w:val="Listenabsatz"/>
        <w:spacing w:line="240" w:lineRule="auto"/>
        <w:ind w:left="2160"/>
        <w:rPr>
          <w:rFonts w:cstheme="minorHAnsi"/>
        </w:rPr>
      </w:pPr>
      <w:r>
        <w:rPr>
          <w:rFonts w:cstheme="minorHAnsi"/>
        </w:rPr>
        <w:t>Reflektionsgespräch durchlaufen: 80.</w:t>
      </w:r>
    </w:p>
    <w:p w:rsidR="00162192" w:rsidRDefault="00162192" w:rsidP="00162192">
      <w:pPr>
        <w:pStyle w:val="Listenabsatz"/>
        <w:spacing w:line="240" w:lineRule="auto"/>
        <w:ind w:left="2160"/>
        <w:rPr>
          <w:rFonts w:cstheme="minorHAnsi"/>
        </w:rPr>
      </w:pPr>
      <w:r w:rsidRPr="00162192">
        <w:rPr>
          <w:rFonts w:cstheme="minorHAnsi"/>
        </w:rPr>
        <w:t>Entwicklungsseminar besucht: 46.</w:t>
      </w:r>
    </w:p>
    <w:p w:rsidR="00162192" w:rsidRDefault="00162192" w:rsidP="00162192">
      <w:pPr>
        <w:pStyle w:val="Listenabsatz"/>
        <w:numPr>
          <w:ilvl w:val="2"/>
          <w:numId w:val="3"/>
        </w:numPr>
        <w:spacing w:line="240" w:lineRule="auto"/>
        <w:rPr>
          <w:rFonts w:cstheme="minorHAnsi"/>
        </w:rPr>
      </w:pPr>
      <w:r>
        <w:rPr>
          <w:rFonts w:cstheme="minorHAnsi"/>
        </w:rPr>
        <w:t xml:space="preserve">Es wurde besprochen, dass es hilfreich wäre, wenn Studierende schon früher mit Supervision in Kontakt </w:t>
      </w:r>
      <w:r w:rsidR="003B65EF">
        <w:rPr>
          <w:rFonts w:cstheme="minorHAnsi"/>
        </w:rPr>
        <w:t>kämen</w:t>
      </w:r>
      <w:r>
        <w:rPr>
          <w:rFonts w:cstheme="minorHAnsi"/>
        </w:rPr>
        <w:t xml:space="preserve">, </w:t>
      </w:r>
      <w:r w:rsidR="003B65EF">
        <w:rPr>
          <w:rFonts w:cstheme="minorHAnsi"/>
        </w:rPr>
        <w:t>insbesondere</w:t>
      </w:r>
      <w:r>
        <w:rPr>
          <w:rFonts w:cstheme="minorHAnsi"/>
        </w:rPr>
        <w:t xml:space="preserve"> im Gemeindepraktikum.</w:t>
      </w:r>
    </w:p>
    <w:p w:rsidR="00162192" w:rsidRDefault="00162192" w:rsidP="00162192">
      <w:pPr>
        <w:pStyle w:val="Listenabsatz"/>
        <w:numPr>
          <w:ilvl w:val="2"/>
          <w:numId w:val="3"/>
        </w:numPr>
        <w:spacing w:line="240" w:lineRule="auto"/>
        <w:rPr>
          <w:rFonts w:cstheme="minorHAnsi"/>
        </w:rPr>
      </w:pPr>
      <w:r>
        <w:rPr>
          <w:rFonts w:cstheme="minorHAnsi"/>
        </w:rPr>
        <w:t>Es wird darauf hingewiesen, dass man durch die KSB jedes Jahr am Zentrum Seelsorge ein Praktikum machen kann.</w:t>
      </w:r>
    </w:p>
    <w:p w:rsidR="00162192" w:rsidRDefault="00162192" w:rsidP="00162192">
      <w:pPr>
        <w:pStyle w:val="Listenabsatz"/>
        <w:numPr>
          <w:ilvl w:val="2"/>
          <w:numId w:val="3"/>
        </w:numPr>
        <w:spacing w:line="240" w:lineRule="auto"/>
        <w:rPr>
          <w:rFonts w:cstheme="minorHAnsi"/>
        </w:rPr>
      </w:pPr>
      <w:r>
        <w:rPr>
          <w:rFonts w:cstheme="minorHAnsi"/>
        </w:rPr>
        <w:t xml:space="preserve">Es soll mehr Werbung für die Veranstaltungen der KSB gemacht werden, da sie noch nicht ausreichend wahrgenommen werden. Hier verweist Onno darauf, dass die KSB auf Rückmeldungen der Studierenden angewiesen ist. </w:t>
      </w:r>
    </w:p>
    <w:p w:rsidR="00162192" w:rsidRDefault="00162192" w:rsidP="00162192">
      <w:pPr>
        <w:spacing w:line="240" w:lineRule="auto"/>
        <w:ind w:left="1416"/>
        <w:rPr>
          <w:rFonts w:cstheme="minorHAnsi"/>
        </w:rPr>
      </w:pPr>
      <w:r>
        <w:rPr>
          <w:rFonts w:cstheme="minorHAnsi"/>
        </w:rPr>
        <w:t xml:space="preserve">Bericht des Personalreferats durch Onno: </w:t>
      </w:r>
    </w:p>
    <w:p w:rsidR="00162192" w:rsidRDefault="00162192" w:rsidP="00162192">
      <w:pPr>
        <w:pStyle w:val="Listenabsatz"/>
        <w:numPr>
          <w:ilvl w:val="2"/>
          <w:numId w:val="1"/>
        </w:numPr>
        <w:spacing w:line="240" w:lineRule="auto"/>
        <w:rPr>
          <w:rFonts w:cstheme="minorHAnsi"/>
        </w:rPr>
      </w:pPr>
      <w:r>
        <w:rPr>
          <w:rFonts w:cstheme="minorHAnsi"/>
        </w:rPr>
        <w:t>265 Studierende sind auf der Liste.</w:t>
      </w:r>
    </w:p>
    <w:p w:rsidR="00162192" w:rsidRDefault="00162192" w:rsidP="00162192">
      <w:pPr>
        <w:pStyle w:val="Listenabsatz"/>
        <w:numPr>
          <w:ilvl w:val="2"/>
          <w:numId w:val="1"/>
        </w:numPr>
        <w:spacing w:line="240" w:lineRule="auto"/>
        <w:rPr>
          <w:rFonts w:cstheme="minorHAnsi"/>
        </w:rPr>
      </w:pPr>
      <w:r>
        <w:rPr>
          <w:rFonts w:cstheme="minorHAnsi"/>
        </w:rPr>
        <w:t>80 im Vikariat.</w:t>
      </w:r>
    </w:p>
    <w:p w:rsidR="00162192" w:rsidRDefault="00162192" w:rsidP="00162192">
      <w:pPr>
        <w:pStyle w:val="Listenabsatz"/>
        <w:numPr>
          <w:ilvl w:val="2"/>
          <w:numId w:val="1"/>
        </w:numPr>
        <w:spacing w:line="240" w:lineRule="auto"/>
        <w:rPr>
          <w:rFonts w:cstheme="minorHAnsi"/>
        </w:rPr>
      </w:pPr>
      <w:r>
        <w:rPr>
          <w:rFonts w:cstheme="minorHAnsi"/>
        </w:rPr>
        <w:t>17 haben das Examen absolviert, davon haben 12 bestanden, 4 wurden nachgeprüft und 1 hat zum zweiten Mal nicht bestanden. 7 Studierende gehen ins Vikariat.</w:t>
      </w:r>
      <w:r w:rsidR="004B1885">
        <w:rPr>
          <w:rFonts w:cstheme="minorHAnsi"/>
        </w:rPr>
        <w:t xml:space="preserve"> </w:t>
      </w:r>
    </w:p>
    <w:p w:rsidR="00162192" w:rsidRDefault="004B1885" w:rsidP="00162192">
      <w:pPr>
        <w:pStyle w:val="Listenabsatz"/>
        <w:numPr>
          <w:ilvl w:val="2"/>
          <w:numId w:val="1"/>
        </w:numPr>
        <w:spacing w:line="240" w:lineRule="auto"/>
        <w:rPr>
          <w:rFonts w:cstheme="minorHAnsi"/>
        </w:rPr>
      </w:pPr>
      <w:r>
        <w:rPr>
          <w:rFonts w:cstheme="minorHAnsi"/>
        </w:rPr>
        <w:lastRenderedPageBreak/>
        <w:t xml:space="preserve">Im nächsten </w:t>
      </w:r>
      <w:proofErr w:type="spellStart"/>
      <w:r>
        <w:rPr>
          <w:rFonts w:cstheme="minorHAnsi"/>
        </w:rPr>
        <w:t>Vikariatskurs</w:t>
      </w:r>
      <w:proofErr w:type="spellEnd"/>
      <w:r>
        <w:rPr>
          <w:rFonts w:cstheme="minorHAnsi"/>
        </w:rPr>
        <w:t xml:space="preserve"> werden 9-10 Studierende sein. </w:t>
      </w:r>
    </w:p>
    <w:p w:rsidR="004B1885" w:rsidRDefault="004B1885" w:rsidP="00162192">
      <w:pPr>
        <w:pStyle w:val="Listenabsatz"/>
        <w:numPr>
          <w:ilvl w:val="2"/>
          <w:numId w:val="1"/>
        </w:numPr>
        <w:spacing w:line="240" w:lineRule="auto"/>
        <w:rPr>
          <w:rFonts w:cstheme="minorHAnsi"/>
        </w:rPr>
      </w:pPr>
      <w:r>
        <w:rPr>
          <w:rFonts w:cstheme="minorHAnsi"/>
        </w:rPr>
        <w:t xml:space="preserve">15 Vikar*innen haben das 2. Examen bestanden. </w:t>
      </w:r>
    </w:p>
    <w:p w:rsidR="004B1885" w:rsidRDefault="004B1885" w:rsidP="00162192">
      <w:pPr>
        <w:pStyle w:val="Listenabsatz"/>
        <w:numPr>
          <w:ilvl w:val="2"/>
          <w:numId w:val="1"/>
        </w:numPr>
        <w:spacing w:line="240" w:lineRule="auto"/>
        <w:rPr>
          <w:rFonts w:cstheme="minorHAnsi"/>
        </w:rPr>
      </w:pPr>
      <w:r>
        <w:rPr>
          <w:rFonts w:cstheme="minorHAnsi"/>
        </w:rPr>
        <w:t xml:space="preserve">Für die Nachwuchsgewinnung werden 77.000€ aufgewendet. </w:t>
      </w:r>
    </w:p>
    <w:p w:rsidR="004B1885" w:rsidRDefault="004B1885" w:rsidP="004B1885">
      <w:pPr>
        <w:spacing w:line="240" w:lineRule="auto"/>
        <w:ind w:left="1416"/>
        <w:rPr>
          <w:rFonts w:cstheme="minorHAnsi"/>
        </w:rPr>
      </w:pPr>
      <w:r>
        <w:rPr>
          <w:rFonts w:cstheme="minorHAnsi"/>
        </w:rPr>
        <w:t xml:space="preserve">Bericht aus dem Theologischen Seminar Herborn durch Onno: </w:t>
      </w:r>
    </w:p>
    <w:p w:rsidR="004B1885" w:rsidRDefault="004B1885" w:rsidP="004B1885">
      <w:pPr>
        <w:pStyle w:val="Listenabsatz"/>
        <w:numPr>
          <w:ilvl w:val="0"/>
          <w:numId w:val="7"/>
        </w:numPr>
        <w:spacing w:line="240" w:lineRule="auto"/>
        <w:rPr>
          <w:rFonts w:cstheme="minorHAnsi"/>
        </w:rPr>
      </w:pPr>
      <w:r>
        <w:rPr>
          <w:rFonts w:cstheme="minorHAnsi"/>
        </w:rPr>
        <w:t xml:space="preserve">Das Thema war Familie und Beruf. </w:t>
      </w:r>
    </w:p>
    <w:p w:rsidR="004B1885" w:rsidRDefault="004B1885" w:rsidP="004B1885">
      <w:pPr>
        <w:pStyle w:val="Listenabsatz"/>
        <w:numPr>
          <w:ilvl w:val="0"/>
          <w:numId w:val="7"/>
        </w:numPr>
        <w:spacing w:line="240" w:lineRule="auto"/>
        <w:rPr>
          <w:rFonts w:cstheme="minorHAnsi"/>
        </w:rPr>
      </w:pPr>
      <w:r>
        <w:rPr>
          <w:rFonts w:cstheme="minorHAnsi"/>
        </w:rPr>
        <w:t xml:space="preserve">Kinderbetreuung soll optimiert werden im Vikariat. </w:t>
      </w:r>
    </w:p>
    <w:p w:rsidR="004B1885" w:rsidRDefault="004B1885" w:rsidP="004B1885">
      <w:pPr>
        <w:pStyle w:val="Listenabsatz"/>
        <w:numPr>
          <w:ilvl w:val="0"/>
          <w:numId w:val="7"/>
        </w:numPr>
        <w:spacing w:line="240" w:lineRule="auto"/>
        <w:rPr>
          <w:rFonts w:cstheme="minorHAnsi"/>
        </w:rPr>
      </w:pPr>
      <w:r>
        <w:rPr>
          <w:rFonts w:cstheme="minorHAnsi"/>
        </w:rPr>
        <w:t xml:space="preserve">Der Rat der Vikare kritisiert die Länge der Kurse am Stück. </w:t>
      </w:r>
    </w:p>
    <w:p w:rsidR="004B1885" w:rsidRDefault="004B1885" w:rsidP="004B1885">
      <w:pPr>
        <w:pStyle w:val="Listenabsatz"/>
        <w:numPr>
          <w:ilvl w:val="0"/>
          <w:numId w:val="7"/>
        </w:numPr>
        <w:spacing w:line="240" w:lineRule="auto"/>
        <w:rPr>
          <w:rFonts w:cstheme="minorHAnsi"/>
        </w:rPr>
      </w:pPr>
      <w:r>
        <w:rPr>
          <w:rFonts w:cstheme="minorHAnsi"/>
        </w:rPr>
        <w:t xml:space="preserve">Der Rat der Vikare hat eine Erklärung zum §39.2 des Pfarrdienstgesetzes abgegeben. Hierbei wurde verlautbart, dass das Personalreferat hier sehr offen und tolerant agiert und Probleme auf individueller Ebene geklärt werden. Der Rat der Vikare kritisiert jedoch, dass Pröbste hierbei die Ansprechpartner sind. </w:t>
      </w:r>
    </w:p>
    <w:p w:rsidR="004B1885" w:rsidRDefault="004B1885" w:rsidP="004B1885">
      <w:pPr>
        <w:pStyle w:val="Listenabsatz"/>
        <w:numPr>
          <w:ilvl w:val="0"/>
          <w:numId w:val="7"/>
        </w:numPr>
        <w:spacing w:line="240" w:lineRule="auto"/>
        <w:rPr>
          <w:rFonts w:cstheme="minorHAnsi"/>
        </w:rPr>
      </w:pPr>
      <w:r>
        <w:rPr>
          <w:rFonts w:cstheme="minorHAnsi"/>
        </w:rPr>
        <w:t xml:space="preserve">Der Rat der Vikare wünscht sich im Theologischen Seminar Mitbestimmungsrecht. Die Kirchenleitung steht dem positiv gegenüber. </w:t>
      </w:r>
    </w:p>
    <w:p w:rsidR="004B1885" w:rsidRDefault="004B1885" w:rsidP="004B1885">
      <w:pPr>
        <w:spacing w:line="240" w:lineRule="auto"/>
        <w:ind w:left="1416"/>
        <w:rPr>
          <w:rFonts w:cstheme="minorHAnsi"/>
        </w:rPr>
      </w:pPr>
      <w:r>
        <w:rPr>
          <w:rFonts w:cstheme="minorHAnsi"/>
        </w:rPr>
        <w:t>Die nächsten Termine der Ausbildungskonferenz sind</w:t>
      </w:r>
      <w:r w:rsidR="003B65EF">
        <w:rPr>
          <w:rFonts w:cstheme="minorHAnsi"/>
        </w:rPr>
        <w:t>:</w:t>
      </w:r>
      <w:r>
        <w:rPr>
          <w:rFonts w:cstheme="minorHAnsi"/>
        </w:rPr>
        <w:t xml:space="preserve"> 18.03.19; 26.08.19; 2.12.</w:t>
      </w:r>
      <w:r w:rsidR="00B42E95">
        <w:rPr>
          <w:rFonts w:cstheme="minorHAnsi"/>
        </w:rPr>
        <w:t>19</w:t>
      </w:r>
      <w:r>
        <w:rPr>
          <w:rFonts w:cstheme="minorHAnsi"/>
        </w:rPr>
        <w:t xml:space="preserve">. </w:t>
      </w:r>
    </w:p>
    <w:p w:rsidR="004B1885" w:rsidRDefault="004B1885" w:rsidP="004B1885">
      <w:pPr>
        <w:spacing w:line="240" w:lineRule="auto"/>
        <w:ind w:left="1416"/>
        <w:rPr>
          <w:rFonts w:cstheme="minorHAnsi"/>
        </w:rPr>
      </w:pPr>
      <w:r>
        <w:rPr>
          <w:rFonts w:cstheme="minorHAnsi"/>
        </w:rPr>
        <w:t xml:space="preserve">Onno spricht sich dafür aus, dass es zwei Vertreter*innen der Studierenden in der Ausbildungskonferenz geben sollte. </w:t>
      </w:r>
    </w:p>
    <w:p w:rsidR="004B1885" w:rsidRDefault="000E193D" w:rsidP="004B1885">
      <w:pPr>
        <w:pStyle w:val="Listenabsatz"/>
        <w:numPr>
          <w:ilvl w:val="1"/>
          <w:numId w:val="1"/>
        </w:numPr>
        <w:spacing w:line="240" w:lineRule="auto"/>
        <w:rPr>
          <w:rFonts w:cstheme="minorHAnsi"/>
        </w:rPr>
      </w:pPr>
      <w:r>
        <w:rPr>
          <w:rFonts w:cstheme="minorHAnsi"/>
        </w:rPr>
        <w:t xml:space="preserve">§ 5.2. </w:t>
      </w:r>
      <w:r w:rsidR="004B1885">
        <w:rPr>
          <w:rFonts w:cstheme="minorHAnsi"/>
        </w:rPr>
        <w:t xml:space="preserve">Bericht des Amtes der Öffentlichkeitsarbeit durch Julia </w:t>
      </w:r>
      <w:proofErr w:type="spellStart"/>
      <w:r w:rsidR="004B1885">
        <w:rPr>
          <w:rFonts w:cstheme="minorHAnsi"/>
        </w:rPr>
        <w:t>Piretzis</w:t>
      </w:r>
      <w:proofErr w:type="spellEnd"/>
      <w:r w:rsidR="004B1885">
        <w:rPr>
          <w:rFonts w:cstheme="minorHAnsi"/>
        </w:rPr>
        <w:t xml:space="preserve">: </w:t>
      </w:r>
      <w:r w:rsidR="00D001CD">
        <w:rPr>
          <w:rFonts w:cstheme="minorHAnsi"/>
        </w:rPr>
        <w:t>Bericht der allgemeinen Tätigkeiten zwecks Neuwahlen.</w:t>
      </w:r>
    </w:p>
    <w:p w:rsidR="00D001CD" w:rsidRDefault="000E193D" w:rsidP="004B1885">
      <w:pPr>
        <w:pStyle w:val="Listenabsatz"/>
        <w:numPr>
          <w:ilvl w:val="1"/>
          <w:numId w:val="1"/>
        </w:numPr>
        <w:spacing w:line="240" w:lineRule="auto"/>
        <w:rPr>
          <w:rFonts w:cstheme="minorHAnsi"/>
        </w:rPr>
      </w:pPr>
      <w:r>
        <w:rPr>
          <w:rFonts w:cstheme="minorHAnsi"/>
        </w:rPr>
        <w:t xml:space="preserve">§ 5.3. </w:t>
      </w:r>
      <w:r w:rsidR="00D001CD">
        <w:rPr>
          <w:rFonts w:cstheme="minorHAnsi"/>
        </w:rPr>
        <w:t xml:space="preserve">Bericht der VV des </w:t>
      </w:r>
      <w:proofErr w:type="spellStart"/>
      <w:r w:rsidR="00D001CD">
        <w:rPr>
          <w:rFonts w:cstheme="minorHAnsi"/>
        </w:rPr>
        <w:t>SeThs</w:t>
      </w:r>
      <w:proofErr w:type="spellEnd"/>
      <w:r w:rsidR="00D001CD">
        <w:rPr>
          <w:rFonts w:cstheme="minorHAnsi"/>
        </w:rPr>
        <w:t xml:space="preserve"> im November durch Henrike Kratz:</w:t>
      </w:r>
      <w:r>
        <w:rPr>
          <w:rFonts w:cstheme="minorHAnsi"/>
        </w:rPr>
        <w:t xml:space="preserve"> </w:t>
      </w:r>
      <w:r w:rsidR="00780858">
        <w:rPr>
          <w:rFonts w:cstheme="minorHAnsi"/>
        </w:rPr>
        <w:t xml:space="preserve">Der </w:t>
      </w:r>
      <w:proofErr w:type="spellStart"/>
      <w:r w:rsidR="00780858">
        <w:rPr>
          <w:rFonts w:cstheme="minorHAnsi"/>
        </w:rPr>
        <w:t>SeTh</w:t>
      </w:r>
      <w:proofErr w:type="spellEnd"/>
      <w:r w:rsidR="00780858">
        <w:rPr>
          <w:rFonts w:cstheme="minorHAnsi"/>
        </w:rPr>
        <w:t xml:space="preserve"> hat sich im November </w:t>
      </w:r>
      <w:r w:rsidR="00E631CB">
        <w:rPr>
          <w:rFonts w:cstheme="minorHAnsi"/>
        </w:rPr>
        <w:t xml:space="preserve">mit folgenden Themen auseinandergesetzt: Kirchenasyl, Identitäre Bewegung (insbesondere </w:t>
      </w:r>
      <w:r w:rsidR="003B65EF">
        <w:rPr>
          <w:rFonts w:cstheme="minorHAnsi"/>
        </w:rPr>
        <w:t xml:space="preserve">durch die </w:t>
      </w:r>
      <w:r w:rsidR="00E631CB">
        <w:rPr>
          <w:rFonts w:cstheme="minorHAnsi"/>
        </w:rPr>
        <w:t xml:space="preserve">Präsenz am Haller Campus), Werbung für das Theologiestudium, Queer in der Kirche, Umstände des Lehramtsstudium, Zukunft des Pfarrberufs und synodalen Beteiligungsmöglichkeiten der landeskirchlichen Konvente. Zudem fanden umfangreiche Neuwahlen statt. </w:t>
      </w:r>
    </w:p>
    <w:p w:rsidR="00E631CB" w:rsidRDefault="00E631CB" w:rsidP="00E631CB">
      <w:pPr>
        <w:pStyle w:val="Listenabsatz"/>
        <w:spacing w:line="240" w:lineRule="auto"/>
        <w:ind w:left="1440"/>
        <w:rPr>
          <w:rFonts w:cstheme="minorHAnsi"/>
        </w:rPr>
      </w:pPr>
      <w:r>
        <w:rPr>
          <w:rFonts w:cstheme="minorHAnsi"/>
        </w:rPr>
        <w:t xml:space="preserve">Der nächste </w:t>
      </w:r>
      <w:proofErr w:type="spellStart"/>
      <w:r>
        <w:rPr>
          <w:rFonts w:cstheme="minorHAnsi"/>
        </w:rPr>
        <w:t>SeTh</w:t>
      </w:r>
      <w:proofErr w:type="spellEnd"/>
      <w:r>
        <w:rPr>
          <w:rFonts w:cstheme="minorHAnsi"/>
        </w:rPr>
        <w:t xml:space="preserve"> findet am 11-13. 01.19 in Freiburg statt. </w:t>
      </w:r>
    </w:p>
    <w:p w:rsidR="00D001CD" w:rsidRDefault="00D001CD" w:rsidP="00D001CD">
      <w:pPr>
        <w:pStyle w:val="Listenabsatz"/>
        <w:spacing w:line="240" w:lineRule="auto"/>
        <w:ind w:left="1440"/>
        <w:rPr>
          <w:rFonts w:cstheme="minorHAnsi"/>
        </w:rPr>
      </w:pPr>
      <w:r>
        <w:rPr>
          <w:rFonts w:cstheme="minorHAnsi"/>
        </w:rPr>
        <w:t xml:space="preserve">Anschließend: Bericht über allgemeine Tätigkeiten im Amt zwecks Neuwahlen. </w:t>
      </w:r>
    </w:p>
    <w:p w:rsidR="00D001CD" w:rsidRDefault="00D001CD" w:rsidP="00D001CD">
      <w:pPr>
        <w:pStyle w:val="Listenabsatz"/>
        <w:spacing w:line="240" w:lineRule="auto"/>
        <w:ind w:left="1440"/>
        <w:rPr>
          <w:rFonts w:cstheme="minorHAnsi"/>
        </w:rPr>
      </w:pPr>
      <w:r>
        <w:rPr>
          <w:rFonts w:cstheme="minorHAnsi"/>
        </w:rPr>
        <w:t xml:space="preserve">Onno Hofmann spricht sich anschließend für die doppelte Besetzung dieses Amtes aus. </w:t>
      </w:r>
    </w:p>
    <w:p w:rsidR="00D001CD" w:rsidRDefault="000E193D" w:rsidP="00D001CD">
      <w:pPr>
        <w:pStyle w:val="Listenabsatz"/>
        <w:numPr>
          <w:ilvl w:val="1"/>
          <w:numId w:val="1"/>
        </w:numPr>
        <w:spacing w:line="240" w:lineRule="auto"/>
        <w:rPr>
          <w:rFonts w:cstheme="minorHAnsi"/>
        </w:rPr>
      </w:pPr>
      <w:r>
        <w:rPr>
          <w:rFonts w:cstheme="minorHAnsi"/>
        </w:rPr>
        <w:t xml:space="preserve">§ 5.4. </w:t>
      </w:r>
      <w:r w:rsidR="00D001CD">
        <w:rPr>
          <w:rFonts w:cstheme="minorHAnsi"/>
        </w:rPr>
        <w:t xml:space="preserve">Bericht des Gleichstellungsbeauftragten Benjamin </w:t>
      </w:r>
      <w:proofErr w:type="spellStart"/>
      <w:r w:rsidR="00D001CD">
        <w:rPr>
          <w:rFonts w:cstheme="minorHAnsi"/>
        </w:rPr>
        <w:t>Limbeck</w:t>
      </w:r>
      <w:proofErr w:type="spellEnd"/>
      <w:r w:rsidR="00D001CD">
        <w:rPr>
          <w:rFonts w:cstheme="minorHAnsi"/>
        </w:rPr>
        <w:t>: An das Amt gab es im letz</w:t>
      </w:r>
      <w:r>
        <w:rPr>
          <w:rFonts w:cstheme="minorHAnsi"/>
        </w:rPr>
        <w:t>t</w:t>
      </w:r>
      <w:r w:rsidR="00D001CD">
        <w:rPr>
          <w:rFonts w:cstheme="minorHAnsi"/>
        </w:rPr>
        <w:t xml:space="preserve">en Jahr keine Anfragen. Bericht über allgemeine Tätigkeiten zwecks Neuwahlen. </w:t>
      </w:r>
    </w:p>
    <w:p w:rsidR="00D001CD" w:rsidRDefault="000E193D" w:rsidP="00D001CD">
      <w:pPr>
        <w:pStyle w:val="Listenabsatz"/>
        <w:numPr>
          <w:ilvl w:val="1"/>
          <w:numId w:val="1"/>
        </w:numPr>
        <w:spacing w:line="240" w:lineRule="auto"/>
        <w:rPr>
          <w:rFonts w:cstheme="minorHAnsi"/>
        </w:rPr>
      </w:pPr>
      <w:r>
        <w:rPr>
          <w:rFonts w:cstheme="minorHAnsi"/>
        </w:rPr>
        <w:t xml:space="preserve">§ 5.5. </w:t>
      </w:r>
      <w:r w:rsidR="00D001CD">
        <w:rPr>
          <w:rFonts w:cstheme="minorHAnsi"/>
        </w:rPr>
        <w:t xml:space="preserve">Bericht des Evangelischen Bundes Hessen durch Simona </w:t>
      </w:r>
      <w:proofErr w:type="spellStart"/>
      <w:r w:rsidR="00D001CD">
        <w:rPr>
          <w:rFonts w:cstheme="minorHAnsi"/>
        </w:rPr>
        <w:t>Villmow</w:t>
      </w:r>
      <w:proofErr w:type="spellEnd"/>
      <w:r w:rsidR="00D001CD">
        <w:rPr>
          <w:rFonts w:cstheme="minorHAnsi"/>
        </w:rPr>
        <w:t>: Der EB hat im letzten Jahr einen Scien</w:t>
      </w:r>
      <w:r>
        <w:rPr>
          <w:rFonts w:cstheme="minorHAnsi"/>
        </w:rPr>
        <w:t>c</w:t>
      </w:r>
      <w:r w:rsidR="00D001CD">
        <w:rPr>
          <w:rFonts w:cstheme="minorHAnsi"/>
        </w:rPr>
        <w:t xml:space="preserve">e Slam veranstaltet. Am 08.03.19 wird es ein Symposion mit Harald Lesch geben. Der EB bietet viele Unterstützungsmöglichkeiten für Studierende. </w:t>
      </w:r>
    </w:p>
    <w:p w:rsidR="00D001CD" w:rsidRDefault="00D001CD" w:rsidP="00D001CD">
      <w:pPr>
        <w:pStyle w:val="Listenabsatz"/>
        <w:spacing w:line="240" w:lineRule="auto"/>
        <w:ind w:left="1440"/>
        <w:rPr>
          <w:rFonts w:cstheme="minorHAnsi"/>
        </w:rPr>
      </w:pPr>
      <w:r>
        <w:rPr>
          <w:rFonts w:cstheme="minorHAnsi"/>
        </w:rPr>
        <w:t xml:space="preserve">Bericht über allgemeine Tätigkeiten des Amtes zwecks Neuwahlen. Die Vorstandssitzungen des EB Hessen finden unter der Woche statt. </w:t>
      </w:r>
    </w:p>
    <w:p w:rsidR="00D001CD" w:rsidRDefault="000E193D" w:rsidP="00D001CD">
      <w:pPr>
        <w:pStyle w:val="Listenabsatz"/>
        <w:numPr>
          <w:ilvl w:val="1"/>
          <w:numId w:val="1"/>
        </w:numPr>
        <w:spacing w:line="240" w:lineRule="auto"/>
        <w:rPr>
          <w:rFonts w:cstheme="minorHAnsi"/>
        </w:rPr>
      </w:pPr>
      <w:r>
        <w:rPr>
          <w:rFonts w:cstheme="minorHAnsi"/>
        </w:rPr>
        <w:t xml:space="preserve">§ 5.6. </w:t>
      </w:r>
      <w:r w:rsidR="00D001CD">
        <w:rPr>
          <w:rFonts w:cstheme="minorHAnsi"/>
        </w:rPr>
        <w:t xml:space="preserve">Ämterneuwahlen: </w:t>
      </w:r>
    </w:p>
    <w:p w:rsidR="00D001CD" w:rsidRDefault="004F3FD1" w:rsidP="00D001CD">
      <w:pPr>
        <w:pStyle w:val="Listenabsatz"/>
        <w:numPr>
          <w:ilvl w:val="2"/>
          <w:numId w:val="1"/>
        </w:numPr>
        <w:spacing w:line="240" w:lineRule="auto"/>
        <w:rPr>
          <w:rFonts w:cstheme="minorHAnsi"/>
        </w:rPr>
      </w:pPr>
      <w:r>
        <w:rPr>
          <w:rFonts w:cstheme="minorHAnsi"/>
        </w:rPr>
        <w:t xml:space="preserve">Vertreter*innen der </w:t>
      </w:r>
      <w:r w:rsidR="00D001CD">
        <w:rPr>
          <w:rFonts w:cstheme="minorHAnsi"/>
        </w:rPr>
        <w:t xml:space="preserve">Ausbildungskonferenz: </w:t>
      </w:r>
      <w:bookmarkStart w:id="1" w:name="_Hlk530578020"/>
      <w:r w:rsidR="00D001CD">
        <w:rPr>
          <w:rFonts w:cstheme="minorHAnsi"/>
        </w:rPr>
        <w:t xml:space="preserve">In offener Wahl werden einstimmig (bei </w:t>
      </w:r>
      <w:r>
        <w:rPr>
          <w:rFonts w:cstheme="minorHAnsi"/>
        </w:rPr>
        <w:t>eigener</w:t>
      </w:r>
      <w:r w:rsidR="00D001CD">
        <w:rPr>
          <w:rFonts w:cstheme="minorHAnsi"/>
        </w:rPr>
        <w:t xml:space="preserve"> Enthaltung) Nathalie Franke und Philipp </w:t>
      </w:r>
      <w:proofErr w:type="spellStart"/>
      <w:r w:rsidR="00D001CD">
        <w:rPr>
          <w:rFonts w:cstheme="minorHAnsi"/>
        </w:rPr>
        <w:t>Seinsche</w:t>
      </w:r>
      <w:proofErr w:type="spellEnd"/>
      <w:r w:rsidR="00D001CD">
        <w:rPr>
          <w:rFonts w:cstheme="minorHAnsi"/>
        </w:rPr>
        <w:t xml:space="preserve"> gewählt. Beide nehmen die Wahl an. </w:t>
      </w:r>
      <w:bookmarkEnd w:id="1"/>
    </w:p>
    <w:p w:rsidR="00D001CD" w:rsidRDefault="004F3FD1" w:rsidP="00D001CD">
      <w:pPr>
        <w:pStyle w:val="Listenabsatz"/>
        <w:numPr>
          <w:ilvl w:val="2"/>
          <w:numId w:val="1"/>
        </w:numPr>
        <w:spacing w:line="240" w:lineRule="auto"/>
        <w:rPr>
          <w:rFonts w:cstheme="minorHAnsi"/>
        </w:rPr>
      </w:pPr>
      <w:r>
        <w:rPr>
          <w:rFonts w:cstheme="minorHAnsi"/>
        </w:rPr>
        <w:t>Synodalvertreter*innen:</w:t>
      </w:r>
      <w:bookmarkStart w:id="2" w:name="_Hlk530578295"/>
      <w:r>
        <w:rPr>
          <w:rFonts w:cstheme="minorHAnsi"/>
        </w:rPr>
        <w:t xml:space="preserve"> In offener Wahl werden einstimmig (bei eigener Enthaltung) Sarah Fröhlich und Henrike Kratz gewählt. Beide nehmen die Wahl an.</w:t>
      </w:r>
      <w:bookmarkEnd w:id="2"/>
    </w:p>
    <w:p w:rsidR="004F3FD1" w:rsidRDefault="004F3FD1" w:rsidP="004F3FD1">
      <w:pPr>
        <w:pStyle w:val="Listenabsatz"/>
        <w:spacing w:line="240" w:lineRule="auto"/>
        <w:ind w:left="2160"/>
        <w:rPr>
          <w:rFonts w:cstheme="minorHAnsi"/>
        </w:rPr>
      </w:pPr>
      <w:r>
        <w:rPr>
          <w:rFonts w:cstheme="minorHAnsi"/>
        </w:rPr>
        <w:t xml:space="preserve">In offener Wahl wird zudem (bei </w:t>
      </w:r>
      <w:r w:rsidR="003B65EF">
        <w:rPr>
          <w:rFonts w:cstheme="minorHAnsi"/>
        </w:rPr>
        <w:t>einer</w:t>
      </w:r>
      <w:r>
        <w:rPr>
          <w:rFonts w:cstheme="minorHAnsi"/>
        </w:rPr>
        <w:t xml:space="preserve"> Enthaltung) abgestimmt, dass die Amtszeit bis Ende November 2019 läuft.</w:t>
      </w:r>
    </w:p>
    <w:p w:rsidR="004F3FD1" w:rsidRDefault="004F3FD1" w:rsidP="004F3FD1">
      <w:pPr>
        <w:pStyle w:val="Listenabsatz"/>
        <w:numPr>
          <w:ilvl w:val="2"/>
          <w:numId w:val="1"/>
        </w:numPr>
        <w:spacing w:line="240" w:lineRule="auto"/>
        <w:rPr>
          <w:rFonts w:cstheme="minorHAnsi"/>
        </w:rPr>
      </w:pPr>
      <w:r>
        <w:rPr>
          <w:rFonts w:cstheme="minorHAnsi"/>
        </w:rPr>
        <w:lastRenderedPageBreak/>
        <w:t xml:space="preserve">Vertreter*innen im Rat der Vikare: In offener Wahl werden einstimmig (bei eigener Enthaltung) Julia </w:t>
      </w:r>
      <w:proofErr w:type="spellStart"/>
      <w:r>
        <w:rPr>
          <w:rFonts w:cstheme="minorHAnsi"/>
        </w:rPr>
        <w:t>Piretzis</w:t>
      </w:r>
      <w:proofErr w:type="spellEnd"/>
      <w:r>
        <w:rPr>
          <w:rFonts w:cstheme="minorHAnsi"/>
        </w:rPr>
        <w:t xml:space="preserve"> und Henrike Kratz gewählt. Beide nehmen die Wahl an.</w:t>
      </w:r>
    </w:p>
    <w:p w:rsidR="004F3FD1" w:rsidRDefault="004F3FD1" w:rsidP="004F3FD1">
      <w:pPr>
        <w:pStyle w:val="Listenabsatz"/>
        <w:numPr>
          <w:ilvl w:val="2"/>
          <w:numId w:val="1"/>
        </w:numPr>
        <w:spacing w:line="240" w:lineRule="auto"/>
        <w:rPr>
          <w:rFonts w:cstheme="minorHAnsi"/>
        </w:rPr>
      </w:pPr>
      <w:r>
        <w:rPr>
          <w:rFonts w:cstheme="minorHAnsi"/>
        </w:rPr>
        <w:t>Gleichstellungsbeauftragte: In offener Wahl werden einstimmig (bei eigener Enthaltung) Aurelia Hantelmann und Onno Hofmann gewählt. Beide nehmen die Wahl an.</w:t>
      </w:r>
    </w:p>
    <w:p w:rsidR="004F3FD1" w:rsidRDefault="004F3FD1" w:rsidP="004F3FD1">
      <w:pPr>
        <w:pStyle w:val="Listenabsatz"/>
        <w:numPr>
          <w:ilvl w:val="2"/>
          <w:numId w:val="1"/>
        </w:numPr>
        <w:spacing w:line="240" w:lineRule="auto"/>
        <w:rPr>
          <w:rFonts w:cstheme="minorHAnsi"/>
        </w:rPr>
      </w:pPr>
      <w:r>
        <w:rPr>
          <w:rFonts w:cstheme="minorHAnsi"/>
        </w:rPr>
        <w:t>Vertreter*innen des Studierendenrates Evangelische Theologie: In offener Wahl werden einstimmig (bei eigener Enthaltung) Onno Hofmann und Annika Meisner gewählt. Beide nehmen die Wahl an.</w:t>
      </w:r>
    </w:p>
    <w:p w:rsidR="004F3FD1" w:rsidRDefault="004F3FD1" w:rsidP="004F3FD1">
      <w:pPr>
        <w:pStyle w:val="Listenabsatz"/>
        <w:numPr>
          <w:ilvl w:val="2"/>
          <w:numId w:val="1"/>
        </w:numPr>
        <w:spacing w:line="240" w:lineRule="auto"/>
        <w:rPr>
          <w:rFonts w:cstheme="minorHAnsi"/>
        </w:rPr>
      </w:pPr>
      <w:r>
        <w:rPr>
          <w:rFonts w:cstheme="minorHAnsi"/>
        </w:rPr>
        <w:t>Beauftragte für Öffentlichkeitsarbeit und Werbung: In offener Wahl werden einstimmig (bei eigener Enthaltung) Leroy Pfannkuchen und Frederick Schneider gewählt. Beide nehmen die Wahl an.</w:t>
      </w:r>
    </w:p>
    <w:p w:rsidR="004F3FD1" w:rsidRDefault="004F3FD1" w:rsidP="004F3FD1">
      <w:pPr>
        <w:pStyle w:val="Listenabsatz"/>
        <w:numPr>
          <w:ilvl w:val="2"/>
          <w:numId w:val="1"/>
        </w:numPr>
        <w:spacing w:line="240" w:lineRule="auto"/>
        <w:rPr>
          <w:rFonts w:cstheme="minorHAnsi"/>
        </w:rPr>
      </w:pPr>
      <w:r>
        <w:rPr>
          <w:rFonts w:cstheme="minorHAnsi"/>
        </w:rPr>
        <w:t xml:space="preserve">Vertreter*innen im Evangelischen Bund Hessen: In offener Wahl wird einstimmig (bei eigener Enthaltung) Simona </w:t>
      </w:r>
      <w:proofErr w:type="spellStart"/>
      <w:r>
        <w:rPr>
          <w:rFonts w:cstheme="minorHAnsi"/>
        </w:rPr>
        <w:t>Villmow</w:t>
      </w:r>
      <w:proofErr w:type="spellEnd"/>
      <w:r>
        <w:rPr>
          <w:rFonts w:cstheme="minorHAnsi"/>
        </w:rPr>
        <w:t xml:space="preserve"> gewählt. Sie nimmt die Wahl an.</w:t>
      </w:r>
    </w:p>
    <w:p w:rsidR="00203267" w:rsidRPr="004B1885" w:rsidRDefault="00203267" w:rsidP="004F3FD1">
      <w:pPr>
        <w:pStyle w:val="Listenabsatz"/>
        <w:numPr>
          <w:ilvl w:val="2"/>
          <w:numId w:val="1"/>
        </w:numPr>
        <w:spacing w:line="240" w:lineRule="auto"/>
        <w:rPr>
          <w:rFonts w:cstheme="minorHAnsi"/>
        </w:rPr>
      </w:pPr>
      <w:r>
        <w:rPr>
          <w:rFonts w:cstheme="minorHAnsi"/>
        </w:rPr>
        <w:t xml:space="preserve">Kassenprüfungsbeauftragte: In offener Wahl werden einstimmig (bei eigener Enthaltung) Simona </w:t>
      </w:r>
      <w:proofErr w:type="spellStart"/>
      <w:r>
        <w:rPr>
          <w:rFonts w:cstheme="minorHAnsi"/>
        </w:rPr>
        <w:t>Villmow</w:t>
      </w:r>
      <w:proofErr w:type="spellEnd"/>
      <w:r>
        <w:rPr>
          <w:rFonts w:cstheme="minorHAnsi"/>
        </w:rPr>
        <w:t xml:space="preserve"> und Aurelia Hantelmann gewählt. Beide nehmen die Wahl an.</w:t>
      </w:r>
    </w:p>
    <w:p w:rsidR="00162192" w:rsidRDefault="00203267" w:rsidP="00203267">
      <w:pPr>
        <w:spacing w:line="240" w:lineRule="auto"/>
        <w:rPr>
          <w:rFonts w:cstheme="minorHAnsi"/>
        </w:rPr>
      </w:pPr>
      <w:r>
        <w:rPr>
          <w:rFonts w:cstheme="minorHAnsi"/>
        </w:rPr>
        <w:t xml:space="preserve">Die Sitzung </w:t>
      </w:r>
      <w:r w:rsidR="0099141C">
        <w:rPr>
          <w:rFonts w:cstheme="minorHAnsi"/>
        </w:rPr>
        <w:t xml:space="preserve">wird </w:t>
      </w:r>
      <w:r>
        <w:rPr>
          <w:rFonts w:cstheme="minorHAnsi"/>
        </w:rPr>
        <w:t>um 18.00 Uhr</w:t>
      </w:r>
      <w:r w:rsidR="0099141C">
        <w:rPr>
          <w:rFonts w:cstheme="minorHAnsi"/>
        </w:rPr>
        <w:t xml:space="preserve"> pausiert</w:t>
      </w:r>
      <w:r>
        <w:rPr>
          <w:rFonts w:cstheme="minorHAnsi"/>
        </w:rPr>
        <w:t>.</w:t>
      </w:r>
    </w:p>
    <w:p w:rsidR="00203267" w:rsidRDefault="00203267" w:rsidP="00203267">
      <w:pPr>
        <w:spacing w:line="240" w:lineRule="auto"/>
        <w:rPr>
          <w:rFonts w:cstheme="minorHAnsi"/>
        </w:rPr>
      </w:pPr>
      <w:r>
        <w:rPr>
          <w:rFonts w:cstheme="minorHAnsi"/>
        </w:rPr>
        <w:t>Wiederaufnahme der Sitzung um 19.00 Uhr.</w:t>
      </w:r>
    </w:p>
    <w:p w:rsidR="00862B34" w:rsidRDefault="000E193D" w:rsidP="00203267">
      <w:pPr>
        <w:spacing w:line="240" w:lineRule="auto"/>
        <w:rPr>
          <w:rFonts w:cstheme="minorHAnsi"/>
        </w:rPr>
      </w:pPr>
      <w:r>
        <w:rPr>
          <w:rFonts w:cstheme="minorHAnsi"/>
        </w:rPr>
        <w:t xml:space="preserve">§ 6.0. </w:t>
      </w:r>
      <w:r w:rsidR="00862B34">
        <w:rPr>
          <w:rFonts w:cstheme="minorHAnsi"/>
        </w:rPr>
        <w:t xml:space="preserve">Weiteres: </w:t>
      </w:r>
    </w:p>
    <w:p w:rsidR="0099141C" w:rsidRDefault="000E193D" w:rsidP="0099141C">
      <w:pPr>
        <w:pStyle w:val="Listenabsatz"/>
        <w:numPr>
          <w:ilvl w:val="1"/>
          <w:numId w:val="1"/>
        </w:numPr>
        <w:spacing w:line="240" w:lineRule="auto"/>
        <w:rPr>
          <w:rFonts w:cstheme="minorHAnsi"/>
        </w:rPr>
      </w:pPr>
      <w:r>
        <w:rPr>
          <w:rFonts w:cstheme="minorHAnsi"/>
        </w:rPr>
        <w:t xml:space="preserve">§ 6.1. </w:t>
      </w:r>
      <w:r w:rsidR="0099141C">
        <w:rPr>
          <w:rFonts w:cstheme="minorHAnsi"/>
        </w:rPr>
        <w:t>Leroy Pfannkuchen berichtet über ein Forschungsprojekt von Mirjam Zimmermann (Dozentin aus Siegen). Hierbei gibt es einen Fragebogen, der sich an Studierende richtet, die zwischen Pfarramt und Lehramt gewechselt</w:t>
      </w:r>
      <w:r w:rsidR="00862B34">
        <w:rPr>
          <w:rFonts w:cstheme="minorHAnsi"/>
        </w:rPr>
        <w:t xml:space="preserve"> haben. Diesen Fragebogen bittet Leroy über den Verteiler zu schicken, damit möglichst viele Studierende das Forschungsprojekt von Frau Zimmermann unterstützen können. </w:t>
      </w:r>
    </w:p>
    <w:p w:rsidR="00862B34" w:rsidRDefault="00862B34" w:rsidP="0099141C">
      <w:pPr>
        <w:pStyle w:val="Listenabsatz"/>
        <w:numPr>
          <w:ilvl w:val="1"/>
          <w:numId w:val="1"/>
        </w:numPr>
        <w:spacing w:line="240" w:lineRule="auto"/>
        <w:rPr>
          <w:rFonts w:cstheme="minorHAnsi"/>
        </w:rPr>
      </w:pPr>
      <w:r>
        <w:rPr>
          <w:rFonts w:cstheme="minorHAnsi"/>
        </w:rPr>
        <w:t>§6.2 Feedback zur Sitzung:</w:t>
      </w:r>
    </w:p>
    <w:p w:rsidR="00862B34" w:rsidRDefault="00862B34" w:rsidP="00862B34">
      <w:pPr>
        <w:pStyle w:val="Listenabsatz"/>
        <w:numPr>
          <w:ilvl w:val="2"/>
          <w:numId w:val="1"/>
        </w:numPr>
        <w:spacing w:line="240" w:lineRule="auto"/>
        <w:rPr>
          <w:rFonts w:cstheme="minorHAnsi"/>
        </w:rPr>
      </w:pPr>
      <w:r>
        <w:rPr>
          <w:rFonts w:cstheme="minorHAnsi"/>
        </w:rPr>
        <w:t xml:space="preserve">Feedback zur EKHN-Tagung: </w:t>
      </w:r>
    </w:p>
    <w:p w:rsidR="00862B34" w:rsidRDefault="00862B34" w:rsidP="00862B34">
      <w:pPr>
        <w:pStyle w:val="Listenabsatz"/>
        <w:numPr>
          <w:ilvl w:val="3"/>
          <w:numId w:val="1"/>
        </w:numPr>
        <w:spacing w:line="240" w:lineRule="auto"/>
        <w:rPr>
          <w:rFonts w:cstheme="minorHAnsi"/>
        </w:rPr>
      </w:pPr>
      <w:r>
        <w:rPr>
          <w:rFonts w:cstheme="minorHAnsi"/>
        </w:rPr>
        <w:t>Gruppengröße der Arbeitsgruppen war zu groß</w:t>
      </w:r>
      <w:r w:rsidR="00F342B8">
        <w:rPr>
          <w:rFonts w:cstheme="minorHAnsi"/>
        </w:rPr>
        <w:t xml:space="preserve">, gut war jedoch, dass man sich nicht zwischen Themen entscheiden musste. </w:t>
      </w:r>
    </w:p>
    <w:p w:rsidR="00F342B8" w:rsidRDefault="00862B34" w:rsidP="00F342B8">
      <w:pPr>
        <w:pStyle w:val="Listenabsatz"/>
        <w:numPr>
          <w:ilvl w:val="3"/>
          <w:numId w:val="1"/>
        </w:numPr>
        <w:spacing w:line="240" w:lineRule="auto"/>
        <w:rPr>
          <w:rFonts w:cstheme="minorHAnsi"/>
        </w:rPr>
      </w:pPr>
      <w:r>
        <w:rPr>
          <w:rFonts w:cstheme="minorHAnsi"/>
        </w:rPr>
        <w:t>Thematik</w:t>
      </w:r>
      <w:r w:rsidR="00F342B8">
        <w:rPr>
          <w:rFonts w:cstheme="minorHAnsi"/>
        </w:rPr>
        <w:t>: gelungenes, aktuelles Thema,</w:t>
      </w:r>
      <w:r w:rsidR="001E07F8">
        <w:rPr>
          <w:rFonts w:cstheme="minorHAnsi"/>
        </w:rPr>
        <w:t xml:space="preserve"> kompetente Redner,</w:t>
      </w:r>
      <w:r w:rsidR="00F342B8">
        <w:rPr>
          <w:rFonts w:cstheme="minorHAnsi"/>
        </w:rPr>
        <w:t xml:space="preserve"> jedoch wären anschließend Handlungshilfen zum Umgang mit der Thematik </w:t>
      </w:r>
      <w:r w:rsidR="003B65EF">
        <w:rPr>
          <w:rFonts w:cstheme="minorHAnsi"/>
        </w:rPr>
        <w:t xml:space="preserve">im Alltag </w:t>
      </w:r>
      <w:r w:rsidR="00F342B8">
        <w:rPr>
          <w:rFonts w:cstheme="minorHAnsi"/>
        </w:rPr>
        <w:t xml:space="preserve">schön gewesen, ebenso der Umgang der Kirchenleitung mit dem Thema wäre </w:t>
      </w:r>
      <w:r w:rsidR="003B65EF">
        <w:rPr>
          <w:rFonts w:cstheme="minorHAnsi"/>
        </w:rPr>
        <w:t>interessant</w:t>
      </w:r>
      <w:r w:rsidR="00F342B8">
        <w:rPr>
          <w:rFonts w:cstheme="minorHAnsi"/>
        </w:rPr>
        <w:t xml:space="preserve"> gewesen zu thematisieren. </w:t>
      </w:r>
      <w:r w:rsidR="001C4A9D">
        <w:rPr>
          <w:rFonts w:cstheme="minorHAnsi"/>
        </w:rPr>
        <w:t>Als weitere Anregung für ein nächstes Studierendenwochenende wäre das grundsätzliche Zusammenspiel von Christentum und Demokratie interessant zu beleuchten.</w:t>
      </w:r>
    </w:p>
    <w:p w:rsidR="00F342B8" w:rsidRPr="00F342B8" w:rsidRDefault="00F342B8" w:rsidP="00F342B8">
      <w:pPr>
        <w:pStyle w:val="Listenabsatz"/>
        <w:numPr>
          <w:ilvl w:val="3"/>
          <w:numId w:val="1"/>
        </w:numPr>
        <w:spacing w:line="240" w:lineRule="auto"/>
        <w:rPr>
          <w:rFonts w:cstheme="minorHAnsi"/>
        </w:rPr>
      </w:pPr>
      <w:r>
        <w:rPr>
          <w:rFonts w:cstheme="minorHAnsi"/>
        </w:rPr>
        <w:t xml:space="preserve">Ergebnissicherung wäre positiv gewesen. </w:t>
      </w:r>
    </w:p>
    <w:p w:rsidR="00F342B8" w:rsidRDefault="00F342B8" w:rsidP="00F342B8">
      <w:pPr>
        <w:pStyle w:val="Listenabsatz"/>
        <w:numPr>
          <w:ilvl w:val="3"/>
          <w:numId w:val="1"/>
        </w:numPr>
        <w:spacing w:line="240" w:lineRule="auto"/>
        <w:rPr>
          <w:rFonts w:cstheme="minorHAnsi"/>
        </w:rPr>
      </w:pPr>
      <w:r>
        <w:rPr>
          <w:rFonts w:cstheme="minorHAnsi"/>
        </w:rPr>
        <w:t xml:space="preserve">KSB-Präsenz wäre wünschenswert. </w:t>
      </w:r>
    </w:p>
    <w:p w:rsidR="00F342B8" w:rsidRDefault="00F342B8" w:rsidP="00F342B8">
      <w:pPr>
        <w:pStyle w:val="Listenabsatz"/>
        <w:numPr>
          <w:ilvl w:val="3"/>
          <w:numId w:val="1"/>
        </w:numPr>
        <w:spacing w:line="240" w:lineRule="auto"/>
        <w:rPr>
          <w:rFonts w:cstheme="minorHAnsi"/>
        </w:rPr>
      </w:pPr>
      <w:r>
        <w:rPr>
          <w:rFonts w:cstheme="minorHAnsi"/>
        </w:rPr>
        <w:t xml:space="preserve">Form des Studierendenwochenendes wird als </w:t>
      </w:r>
      <w:r w:rsidR="001C4A9D">
        <w:rPr>
          <w:rFonts w:cstheme="minorHAnsi"/>
        </w:rPr>
        <w:t xml:space="preserve">sehr </w:t>
      </w:r>
      <w:r>
        <w:rPr>
          <w:rFonts w:cstheme="minorHAnsi"/>
        </w:rPr>
        <w:t>bereichernd empfunden</w:t>
      </w:r>
      <w:r w:rsidR="003B65EF">
        <w:rPr>
          <w:rFonts w:cstheme="minorHAnsi"/>
        </w:rPr>
        <w:t>, insbesondere durch den Austausch mit anderen Studierenden der EKHN.</w:t>
      </w:r>
    </w:p>
    <w:p w:rsidR="001C4A9D" w:rsidRDefault="001C4A9D" w:rsidP="00F342B8">
      <w:pPr>
        <w:pStyle w:val="Listenabsatz"/>
        <w:numPr>
          <w:ilvl w:val="3"/>
          <w:numId w:val="1"/>
        </w:numPr>
        <w:spacing w:line="240" w:lineRule="auto"/>
        <w:rPr>
          <w:rFonts w:cstheme="minorHAnsi"/>
        </w:rPr>
      </w:pPr>
      <w:r>
        <w:rPr>
          <w:rFonts w:cstheme="minorHAnsi"/>
        </w:rPr>
        <w:t xml:space="preserve">Es wird angeregt, direkt bei der Anmeldung </w:t>
      </w:r>
      <w:r w:rsidR="003B65EF">
        <w:rPr>
          <w:rFonts w:cstheme="minorHAnsi"/>
        </w:rPr>
        <w:t xml:space="preserve">das </w:t>
      </w:r>
      <w:r>
        <w:rPr>
          <w:rFonts w:cstheme="minorHAnsi"/>
        </w:rPr>
        <w:t xml:space="preserve">Interesse an </w:t>
      </w:r>
      <w:r w:rsidR="003B65EF">
        <w:rPr>
          <w:rFonts w:cstheme="minorHAnsi"/>
        </w:rPr>
        <w:t xml:space="preserve">der </w:t>
      </w:r>
      <w:r>
        <w:rPr>
          <w:rFonts w:cstheme="minorHAnsi"/>
        </w:rPr>
        <w:t xml:space="preserve">Mitgestaltung </w:t>
      </w:r>
      <w:r w:rsidR="003B65EF">
        <w:rPr>
          <w:rFonts w:cstheme="minorHAnsi"/>
        </w:rPr>
        <w:t>bei</w:t>
      </w:r>
      <w:r>
        <w:rPr>
          <w:rFonts w:cstheme="minorHAnsi"/>
        </w:rPr>
        <w:t xml:space="preserve"> </w:t>
      </w:r>
      <w:r w:rsidR="003B65EF">
        <w:rPr>
          <w:rFonts w:cstheme="minorHAnsi"/>
        </w:rPr>
        <w:t xml:space="preserve">den </w:t>
      </w:r>
      <w:r>
        <w:rPr>
          <w:rFonts w:cstheme="minorHAnsi"/>
        </w:rPr>
        <w:t>Andachten abzufragen.</w:t>
      </w:r>
    </w:p>
    <w:p w:rsidR="001C4A9D" w:rsidRDefault="001C4A9D" w:rsidP="00F342B8">
      <w:pPr>
        <w:pStyle w:val="Listenabsatz"/>
        <w:numPr>
          <w:ilvl w:val="3"/>
          <w:numId w:val="1"/>
        </w:numPr>
        <w:spacing w:line="240" w:lineRule="auto"/>
        <w:rPr>
          <w:rFonts w:cstheme="minorHAnsi"/>
        </w:rPr>
      </w:pPr>
      <w:r>
        <w:rPr>
          <w:rFonts w:cstheme="minorHAnsi"/>
        </w:rPr>
        <w:t>Des Weiteren wird angemerkt, dass eine längere Pause das Studierendenwochenende und die VV trennen sollte.</w:t>
      </w:r>
    </w:p>
    <w:p w:rsidR="001C4A9D" w:rsidRDefault="001C4A9D" w:rsidP="001C4A9D">
      <w:pPr>
        <w:pStyle w:val="Listenabsatz"/>
        <w:numPr>
          <w:ilvl w:val="2"/>
          <w:numId w:val="1"/>
        </w:numPr>
        <w:spacing w:line="240" w:lineRule="auto"/>
        <w:rPr>
          <w:rFonts w:cstheme="minorHAnsi"/>
        </w:rPr>
      </w:pPr>
      <w:r>
        <w:rPr>
          <w:rFonts w:cstheme="minorHAnsi"/>
        </w:rPr>
        <w:t>Feedback zur Vollversammlung der Studierenden der EKHN</w:t>
      </w:r>
    </w:p>
    <w:p w:rsidR="001C4A9D" w:rsidRDefault="001C4A9D" w:rsidP="001C4A9D">
      <w:pPr>
        <w:pStyle w:val="Listenabsatz"/>
        <w:numPr>
          <w:ilvl w:val="3"/>
          <w:numId w:val="1"/>
        </w:numPr>
        <w:spacing w:line="240" w:lineRule="auto"/>
        <w:rPr>
          <w:rFonts w:cstheme="minorHAnsi"/>
        </w:rPr>
      </w:pPr>
      <w:r>
        <w:rPr>
          <w:rFonts w:cstheme="minorHAnsi"/>
        </w:rPr>
        <w:t xml:space="preserve">Es wird angeregt das Protokoll der </w:t>
      </w:r>
      <w:r w:rsidR="003B65EF">
        <w:rPr>
          <w:rFonts w:cstheme="minorHAnsi"/>
        </w:rPr>
        <w:t>jeweils vorangegangenen</w:t>
      </w:r>
      <w:r>
        <w:rPr>
          <w:rFonts w:cstheme="minorHAnsi"/>
        </w:rPr>
        <w:t xml:space="preserve"> VV, als auch die Tagungsordnung vorab zu verschicken und auf die Homepage zu stellen. Ebenfalls wäre es dann möglich, dass die </w:t>
      </w:r>
      <w:r>
        <w:rPr>
          <w:rFonts w:cstheme="minorHAnsi"/>
        </w:rPr>
        <w:lastRenderedPageBreak/>
        <w:t>Kirchenleitung bei der Anmeldung darauf verweisen bzw. den Link mitschicken k</w:t>
      </w:r>
      <w:r w:rsidR="003B65EF">
        <w:rPr>
          <w:rFonts w:cstheme="minorHAnsi"/>
        </w:rPr>
        <w:t>önnte</w:t>
      </w:r>
      <w:r>
        <w:rPr>
          <w:rFonts w:cstheme="minorHAnsi"/>
        </w:rPr>
        <w:t xml:space="preserve">. </w:t>
      </w:r>
    </w:p>
    <w:p w:rsidR="00154CF8" w:rsidRDefault="00154CF8" w:rsidP="00154CF8">
      <w:pPr>
        <w:pStyle w:val="Listenabsatz"/>
        <w:numPr>
          <w:ilvl w:val="1"/>
          <w:numId w:val="1"/>
        </w:numPr>
        <w:spacing w:line="240" w:lineRule="auto"/>
        <w:rPr>
          <w:rFonts w:cstheme="minorHAnsi"/>
        </w:rPr>
      </w:pPr>
      <w:r>
        <w:rPr>
          <w:rFonts w:cstheme="minorHAnsi"/>
        </w:rPr>
        <w:t>§6.3</w:t>
      </w:r>
      <w:r w:rsidR="000E193D">
        <w:rPr>
          <w:rFonts w:cstheme="minorHAnsi"/>
        </w:rPr>
        <w:t>.</w:t>
      </w:r>
      <w:r>
        <w:rPr>
          <w:rFonts w:cstheme="minorHAnsi"/>
        </w:rPr>
        <w:t xml:space="preserve"> Abstimmung der Themen zur nächsten VV: </w:t>
      </w:r>
    </w:p>
    <w:p w:rsidR="00154CF8" w:rsidRDefault="00154CF8" w:rsidP="00154CF8">
      <w:pPr>
        <w:pStyle w:val="Listenabsatz"/>
        <w:numPr>
          <w:ilvl w:val="2"/>
          <w:numId w:val="1"/>
        </w:numPr>
        <w:spacing w:line="240" w:lineRule="auto"/>
        <w:rPr>
          <w:rFonts w:cstheme="minorHAnsi"/>
        </w:rPr>
      </w:pPr>
      <w:r>
        <w:rPr>
          <w:rFonts w:cstheme="minorHAnsi"/>
        </w:rPr>
        <w:t xml:space="preserve">Themenvorschläge sind: </w:t>
      </w:r>
    </w:p>
    <w:p w:rsidR="00154CF8" w:rsidRDefault="00154CF8" w:rsidP="00154CF8">
      <w:pPr>
        <w:pStyle w:val="Listenabsatz"/>
        <w:numPr>
          <w:ilvl w:val="3"/>
          <w:numId w:val="1"/>
        </w:numPr>
        <w:spacing w:line="240" w:lineRule="auto"/>
        <w:rPr>
          <w:rFonts w:cstheme="minorHAnsi"/>
        </w:rPr>
      </w:pPr>
      <w:r>
        <w:rPr>
          <w:rFonts w:cstheme="minorHAnsi"/>
        </w:rPr>
        <w:t>Pfarrperson und Privatperson in Personalunion</w:t>
      </w:r>
    </w:p>
    <w:p w:rsidR="00154CF8" w:rsidRDefault="00154CF8" w:rsidP="00154CF8">
      <w:pPr>
        <w:pStyle w:val="Listenabsatz"/>
        <w:numPr>
          <w:ilvl w:val="3"/>
          <w:numId w:val="1"/>
        </w:numPr>
        <w:spacing w:line="240" w:lineRule="auto"/>
        <w:rPr>
          <w:rFonts w:cstheme="minorHAnsi"/>
        </w:rPr>
      </w:pPr>
      <w:r>
        <w:rPr>
          <w:rFonts w:cstheme="minorHAnsi"/>
        </w:rPr>
        <w:t>Kirche und neue Medien/ Digitalisierung</w:t>
      </w:r>
    </w:p>
    <w:p w:rsidR="00154CF8" w:rsidRDefault="00154CF8" w:rsidP="00154CF8">
      <w:pPr>
        <w:pStyle w:val="Listenabsatz"/>
        <w:numPr>
          <w:ilvl w:val="3"/>
          <w:numId w:val="1"/>
        </w:numPr>
        <w:spacing w:line="240" w:lineRule="auto"/>
        <w:rPr>
          <w:rFonts w:cstheme="minorHAnsi"/>
        </w:rPr>
      </w:pPr>
      <w:r>
        <w:rPr>
          <w:rFonts w:cstheme="minorHAnsi"/>
        </w:rPr>
        <w:t>Möglichkeiten und Grenzen des Teampfarramtes</w:t>
      </w:r>
    </w:p>
    <w:p w:rsidR="00154CF8" w:rsidRDefault="00154CF8" w:rsidP="00154CF8">
      <w:pPr>
        <w:pStyle w:val="Listenabsatz"/>
        <w:numPr>
          <w:ilvl w:val="3"/>
          <w:numId w:val="1"/>
        </w:numPr>
        <w:spacing w:line="240" w:lineRule="auto"/>
        <w:rPr>
          <w:rFonts w:cstheme="minorHAnsi"/>
        </w:rPr>
      </w:pPr>
      <w:r>
        <w:rPr>
          <w:rFonts w:cstheme="minorHAnsi"/>
        </w:rPr>
        <w:t>Kirche und Kapitalismus</w:t>
      </w:r>
    </w:p>
    <w:p w:rsidR="00154CF8" w:rsidRDefault="00154CF8" w:rsidP="00154CF8">
      <w:pPr>
        <w:pStyle w:val="Listenabsatz"/>
        <w:numPr>
          <w:ilvl w:val="3"/>
          <w:numId w:val="1"/>
        </w:numPr>
        <w:spacing w:line="240" w:lineRule="auto"/>
        <w:rPr>
          <w:rFonts w:cstheme="minorHAnsi"/>
        </w:rPr>
      </w:pPr>
      <w:r>
        <w:rPr>
          <w:rFonts w:cstheme="minorHAnsi"/>
        </w:rPr>
        <w:t>RPI</w:t>
      </w:r>
    </w:p>
    <w:p w:rsidR="00154CF8" w:rsidRDefault="00154CF8" w:rsidP="00154CF8">
      <w:pPr>
        <w:pStyle w:val="Listenabsatz"/>
        <w:numPr>
          <w:ilvl w:val="3"/>
          <w:numId w:val="1"/>
        </w:numPr>
        <w:spacing w:line="240" w:lineRule="auto"/>
        <w:rPr>
          <w:rFonts w:cstheme="minorHAnsi"/>
        </w:rPr>
      </w:pPr>
      <w:r>
        <w:rPr>
          <w:rFonts w:cstheme="minorHAnsi"/>
        </w:rPr>
        <w:t>Ehrenamt</w:t>
      </w:r>
    </w:p>
    <w:p w:rsidR="00154CF8" w:rsidRDefault="00154CF8" w:rsidP="00154CF8">
      <w:pPr>
        <w:pStyle w:val="Listenabsatz"/>
        <w:numPr>
          <w:ilvl w:val="3"/>
          <w:numId w:val="1"/>
        </w:numPr>
        <w:spacing w:line="240" w:lineRule="auto"/>
        <w:rPr>
          <w:rFonts w:cstheme="minorHAnsi"/>
        </w:rPr>
      </w:pPr>
      <w:r>
        <w:rPr>
          <w:rFonts w:cstheme="minorHAnsi"/>
        </w:rPr>
        <w:t>Seelsorge und Supervision</w:t>
      </w:r>
    </w:p>
    <w:p w:rsidR="00154CF8" w:rsidRDefault="00154CF8" w:rsidP="00154CF8">
      <w:pPr>
        <w:pStyle w:val="Listenabsatz"/>
        <w:numPr>
          <w:ilvl w:val="3"/>
          <w:numId w:val="1"/>
        </w:numPr>
        <w:spacing w:line="240" w:lineRule="auto"/>
        <w:rPr>
          <w:rFonts w:cstheme="minorHAnsi"/>
        </w:rPr>
      </w:pPr>
      <w:r>
        <w:rPr>
          <w:rFonts w:cstheme="minorHAnsi"/>
        </w:rPr>
        <w:t>Verwaltung</w:t>
      </w:r>
    </w:p>
    <w:p w:rsidR="00154CF8" w:rsidRDefault="00154CF8" w:rsidP="00154CF8">
      <w:pPr>
        <w:pStyle w:val="Listenabsatz"/>
        <w:numPr>
          <w:ilvl w:val="3"/>
          <w:numId w:val="1"/>
        </w:numPr>
        <w:spacing w:line="240" w:lineRule="auto"/>
        <w:rPr>
          <w:rFonts w:cstheme="minorHAnsi"/>
        </w:rPr>
      </w:pPr>
      <w:r>
        <w:rPr>
          <w:rFonts w:cstheme="minorHAnsi"/>
        </w:rPr>
        <w:t>Erweiterung von Argumentationstechniken</w:t>
      </w:r>
    </w:p>
    <w:p w:rsidR="00154CF8" w:rsidRDefault="00154CF8" w:rsidP="00154CF8">
      <w:pPr>
        <w:pStyle w:val="Listenabsatz"/>
        <w:numPr>
          <w:ilvl w:val="3"/>
          <w:numId w:val="1"/>
        </w:numPr>
        <w:spacing w:line="240" w:lineRule="auto"/>
        <w:rPr>
          <w:rFonts w:cstheme="minorHAnsi"/>
        </w:rPr>
      </w:pPr>
      <w:r>
        <w:rPr>
          <w:rFonts w:cstheme="minorHAnsi"/>
        </w:rPr>
        <w:t>Zeitmanagement im Studium.</w:t>
      </w:r>
    </w:p>
    <w:p w:rsidR="00154CF8" w:rsidRDefault="00154CF8" w:rsidP="00154CF8">
      <w:pPr>
        <w:pStyle w:val="Listenabsatz"/>
        <w:numPr>
          <w:ilvl w:val="2"/>
          <w:numId w:val="1"/>
        </w:numPr>
        <w:spacing w:line="240" w:lineRule="auto"/>
        <w:rPr>
          <w:rFonts w:cstheme="minorHAnsi"/>
        </w:rPr>
      </w:pPr>
      <w:r>
        <w:rPr>
          <w:rFonts w:cstheme="minorHAnsi"/>
        </w:rPr>
        <w:t>Das Gremium entscheidet si</w:t>
      </w:r>
      <w:r w:rsidR="004654B6">
        <w:rPr>
          <w:rFonts w:cstheme="minorHAnsi"/>
        </w:rPr>
        <w:t xml:space="preserve">ch in offener Abstimmung </w:t>
      </w:r>
      <w:r w:rsidR="00E601F9">
        <w:rPr>
          <w:rFonts w:cstheme="minorHAnsi"/>
        </w:rPr>
        <w:t xml:space="preserve">für das Thema: RPI für die VV im März. Das Thema: Kirche und Digitalisierung wird für die VV im Herbst durch Abstimmung präferiert. </w:t>
      </w:r>
    </w:p>
    <w:p w:rsidR="00E601F9" w:rsidRDefault="00E601F9" w:rsidP="00154CF8">
      <w:pPr>
        <w:pStyle w:val="Listenabsatz"/>
        <w:numPr>
          <w:ilvl w:val="2"/>
          <w:numId w:val="1"/>
        </w:numPr>
        <w:spacing w:line="240" w:lineRule="auto"/>
        <w:rPr>
          <w:rFonts w:cstheme="minorHAnsi"/>
        </w:rPr>
      </w:pPr>
      <w:r>
        <w:rPr>
          <w:rFonts w:cstheme="minorHAnsi"/>
        </w:rPr>
        <w:t xml:space="preserve">Die nächste VV wird vom Gremium auf den 18. Und 19.05.2019 in Marburg festgelegt. Der Ort Marburg wird hierbei einstimmig gewählt, das Datum wird bei zwei Enthaltungen und zwei Gegenstimmen gewählt. </w:t>
      </w:r>
    </w:p>
    <w:p w:rsidR="00E601F9" w:rsidRDefault="00E601F9" w:rsidP="00E601F9">
      <w:pPr>
        <w:pStyle w:val="Listenabsatz"/>
        <w:numPr>
          <w:ilvl w:val="1"/>
          <w:numId w:val="1"/>
        </w:numPr>
        <w:spacing w:line="240" w:lineRule="auto"/>
        <w:rPr>
          <w:rFonts w:cstheme="minorHAnsi"/>
        </w:rPr>
      </w:pPr>
      <w:r>
        <w:rPr>
          <w:rFonts w:cstheme="minorHAnsi"/>
        </w:rPr>
        <w:t>§6.4. Kassenprüfung</w:t>
      </w:r>
    </w:p>
    <w:p w:rsidR="00E601F9" w:rsidRDefault="00E601F9" w:rsidP="00E601F9">
      <w:pPr>
        <w:pStyle w:val="Listenabsatz"/>
        <w:spacing w:line="240" w:lineRule="auto"/>
        <w:ind w:left="1440"/>
        <w:rPr>
          <w:rFonts w:cstheme="minorHAnsi"/>
        </w:rPr>
      </w:pPr>
      <w:r>
        <w:rPr>
          <w:rFonts w:cstheme="minorHAnsi"/>
        </w:rPr>
        <w:t xml:space="preserve">Mit vier Enthaltungen wird der Vorstand entlastet. </w:t>
      </w:r>
    </w:p>
    <w:p w:rsidR="00E601F9" w:rsidRDefault="00E601F9" w:rsidP="00E601F9">
      <w:pPr>
        <w:pStyle w:val="Listenabsatz"/>
        <w:numPr>
          <w:ilvl w:val="1"/>
          <w:numId w:val="1"/>
        </w:numPr>
        <w:spacing w:line="240" w:lineRule="auto"/>
        <w:rPr>
          <w:rFonts w:cstheme="minorHAnsi"/>
        </w:rPr>
      </w:pPr>
      <w:r>
        <w:rPr>
          <w:rFonts w:cstheme="minorHAnsi"/>
        </w:rPr>
        <w:t>Wahl des neuen Vorstandes:</w:t>
      </w:r>
    </w:p>
    <w:p w:rsidR="00E601F9" w:rsidRDefault="00E601F9" w:rsidP="00E601F9">
      <w:pPr>
        <w:pStyle w:val="Listenabsatz"/>
        <w:numPr>
          <w:ilvl w:val="2"/>
          <w:numId w:val="1"/>
        </w:numPr>
        <w:spacing w:line="240" w:lineRule="auto"/>
        <w:rPr>
          <w:rFonts w:cstheme="minorHAnsi"/>
        </w:rPr>
      </w:pPr>
      <w:r>
        <w:rPr>
          <w:rFonts w:cstheme="minorHAnsi"/>
        </w:rPr>
        <w:t xml:space="preserve">§6.5. Benjamin </w:t>
      </w:r>
      <w:proofErr w:type="spellStart"/>
      <w:r>
        <w:rPr>
          <w:rFonts w:cstheme="minorHAnsi"/>
        </w:rPr>
        <w:t>Limbeck</w:t>
      </w:r>
      <w:proofErr w:type="spellEnd"/>
      <w:r>
        <w:rPr>
          <w:rFonts w:cstheme="minorHAnsi"/>
        </w:rPr>
        <w:t xml:space="preserve"> wird als Wahlleiter gewählt.</w:t>
      </w:r>
    </w:p>
    <w:p w:rsidR="00E601F9" w:rsidRDefault="00E601F9" w:rsidP="00E601F9">
      <w:pPr>
        <w:pStyle w:val="Listenabsatz"/>
        <w:numPr>
          <w:ilvl w:val="2"/>
          <w:numId w:val="1"/>
        </w:numPr>
        <w:spacing w:line="240" w:lineRule="auto"/>
        <w:rPr>
          <w:rFonts w:cstheme="minorHAnsi"/>
        </w:rPr>
      </w:pPr>
      <w:r>
        <w:rPr>
          <w:rFonts w:cstheme="minorHAnsi"/>
        </w:rPr>
        <w:t xml:space="preserve">§6.6. </w:t>
      </w:r>
    </w:p>
    <w:p w:rsidR="00E601F9" w:rsidRDefault="00E601F9" w:rsidP="00E601F9">
      <w:pPr>
        <w:pStyle w:val="Listenabsatz"/>
        <w:numPr>
          <w:ilvl w:val="3"/>
          <w:numId w:val="1"/>
        </w:numPr>
        <w:spacing w:line="240" w:lineRule="auto"/>
        <w:rPr>
          <w:rFonts w:cstheme="minorHAnsi"/>
        </w:rPr>
      </w:pPr>
      <w:r>
        <w:rPr>
          <w:rFonts w:cstheme="minorHAnsi"/>
        </w:rPr>
        <w:t>Ins Amt Medien und Kommunikation wird Florian Müller einstimmig bei ei</w:t>
      </w:r>
      <w:r w:rsidR="00B42E95">
        <w:rPr>
          <w:rFonts w:cstheme="minorHAnsi"/>
        </w:rPr>
        <w:t>ge</w:t>
      </w:r>
      <w:r>
        <w:rPr>
          <w:rFonts w:cstheme="minorHAnsi"/>
        </w:rPr>
        <w:t xml:space="preserve">ner Enthaltung gewählt. Er nimmt die Wahl an. </w:t>
      </w:r>
    </w:p>
    <w:p w:rsidR="00E601F9" w:rsidRDefault="00E601F9" w:rsidP="00E601F9">
      <w:pPr>
        <w:pStyle w:val="Listenabsatz"/>
        <w:numPr>
          <w:ilvl w:val="3"/>
          <w:numId w:val="1"/>
        </w:numPr>
        <w:spacing w:line="240" w:lineRule="auto"/>
        <w:rPr>
          <w:rFonts w:cstheme="minorHAnsi"/>
        </w:rPr>
      </w:pPr>
      <w:r>
        <w:rPr>
          <w:rFonts w:cstheme="minorHAnsi"/>
        </w:rPr>
        <w:t xml:space="preserve">Ins Amt der Vorstandsvorsitzenden wird Simona </w:t>
      </w:r>
      <w:proofErr w:type="spellStart"/>
      <w:r>
        <w:rPr>
          <w:rFonts w:cstheme="minorHAnsi"/>
        </w:rPr>
        <w:t>Villmow</w:t>
      </w:r>
      <w:proofErr w:type="spellEnd"/>
      <w:r>
        <w:rPr>
          <w:rFonts w:cstheme="minorHAnsi"/>
        </w:rPr>
        <w:t xml:space="preserve"> einstimmig bei eigener Enthaltung gewählt. Sie nimmt die Wahl an. </w:t>
      </w:r>
    </w:p>
    <w:p w:rsidR="00E601F9" w:rsidRDefault="00E601F9" w:rsidP="00E601F9">
      <w:pPr>
        <w:pStyle w:val="Listenabsatz"/>
        <w:numPr>
          <w:ilvl w:val="3"/>
          <w:numId w:val="1"/>
        </w:numPr>
        <w:spacing w:line="240" w:lineRule="auto"/>
        <w:rPr>
          <w:rFonts w:cstheme="minorHAnsi"/>
        </w:rPr>
      </w:pPr>
      <w:r>
        <w:rPr>
          <w:rFonts w:cstheme="minorHAnsi"/>
        </w:rPr>
        <w:t xml:space="preserve">Ins Amt Finanzen wird Lara Schütz einstimmig bei eigener Enthaltung gewählt. Sie nimmt die Wahl an. </w:t>
      </w:r>
    </w:p>
    <w:p w:rsidR="00E601F9" w:rsidRDefault="00E601F9" w:rsidP="00E601F9">
      <w:pPr>
        <w:pStyle w:val="Listenabsatz"/>
        <w:numPr>
          <w:ilvl w:val="2"/>
          <w:numId w:val="1"/>
        </w:numPr>
        <w:spacing w:line="240" w:lineRule="auto"/>
        <w:rPr>
          <w:rFonts w:cstheme="minorHAnsi"/>
        </w:rPr>
      </w:pPr>
      <w:r>
        <w:rPr>
          <w:rFonts w:cstheme="minorHAnsi"/>
        </w:rPr>
        <w:t xml:space="preserve">Durch Ämterkompilation bei Simona </w:t>
      </w:r>
      <w:proofErr w:type="spellStart"/>
      <w:r>
        <w:rPr>
          <w:rFonts w:cstheme="minorHAnsi"/>
        </w:rPr>
        <w:t>Villmow</w:t>
      </w:r>
      <w:proofErr w:type="spellEnd"/>
      <w:r>
        <w:rPr>
          <w:rFonts w:cstheme="minorHAnsi"/>
        </w:rPr>
        <w:t xml:space="preserve"> wird §5.6. wieder aufgenommen. </w:t>
      </w:r>
    </w:p>
    <w:p w:rsidR="00833D4C" w:rsidRDefault="00E601F9" w:rsidP="00833D4C">
      <w:pPr>
        <w:pStyle w:val="Listenabsatz"/>
        <w:spacing w:line="240" w:lineRule="auto"/>
        <w:ind w:left="2160"/>
        <w:rPr>
          <w:rFonts w:cstheme="minorHAnsi"/>
        </w:rPr>
      </w:pPr>
      <w:r>
        <w:rPr>
          <w:rFonts w:cstheme="minorHAnsi"/>
        </w:rPr>
        <w:t xml:space="preserve">Simona </w:t>
      </w:r>
      <w:proofErr w:type="spellStart"/>
      <w:r>
        <w:rPr>
          <w:rFonts w:cstheme="minorHAnsi"/>
        </w:rPr>
        <w:t>Villmow</w:t>
      </w:r>
      <w:proofErr w:type="spellEnd"/>
      <w:r>
        <w:rPr>
          <w:rFonts w:cstheme="minorHAnsi"/>
        </w:rPr>
        <w:t xml:space="preserve"> tritt vom Amt der Kassenprüfung zurück</w:t>
      </w:r>
      <w:r w:rsidR="00833D4C">
        <w:rPr>
          <w:rFonts w:cstheme="minorHAnsi"/>
        </w:rPr>
        <w:t xml:space="preserve">. Johannes Müller wird in das Amt des Kassenprüfers einstimmig bei eigener Enthaltung gewählt. Er nimmt die Wahl an. </w:t>
      </w:r>
    </w:p>
    <w:p w:rsidR="00833D4C" w:rsidRPr="00833D4C" w:rsidRDefault="00833D4C" w:rsidP="00833D4C">
      <w:pPr>
        <w:spacing w:line="240" w:lineRule="auto"/>
        <w:rPr>
          <w:rFonts w:cstheme="minorHAnsi"/>
        </w:rPr>
      </w:pPr>
      <w:r>
        <w:rPr>
          <w:rFonts w:cstheme="minorHAnsi"/>
        </w:rPr>
        <w:t xml:space="preserve">Die Sitzung wird um 20.10 Uhr geschlossen. </w:t>
      </w:r>
    </w:p>
    <w:p w:rsidR="00203267" w:rsidRDefault="00203267" w:rsidP="00203267">
      <w:pPr>
        <w:spacing w:line="240" w:lineRule="auto"/>
        <w:rPr>
          <w:rFonts w:cstheme="minorHAnsi"/>
        </w:rPr>
      </w:pPr>
    </w:p>
    <w:p w:rsidR="00203267" w:rsidRPr="00203267" w:rsidRDefault="00203267" w:rsidP="00203267">
      <w:pPr>
        <w:spacing w:line="240" w:lineRule="auto"/>
        <w:rPr>
          <w:rFonts w:cstheme="minorHAnsi"/>
        </w:rPr>
      </w:pPr>
    </w:p>
    <w:p w:rsidR="00A900C5" w:rsidRDefault="00A900C5" w:rsidP="00F95268">
      <w:pPr>
        <w:pStyle w:val="Listenabsatz"/>
        <w:spacing w:line="240" w:lineRule="auto"/>
        <w:rPr>
          <w:rFonts w:cstheme="minorHAnsi"/>
        </w:rPr>
      </w:pPr>
    </w:p>
    <w:p w:rsidR="00F95268" w:rsidRPr="00F95268" w:rsidRDefault="00F95268" w:rsidP="00F95268">
      <w:pPr>
        <w:spacing w:line="240" w:lineRule="auto"/>
        <w:rPr>
          <w:rFonts w:cstheme="minorHAnsi"/>
        </w:rPr>
      </w:pPr>
    </w:p>
    <w:p w:rsidR="00FA5E8E" w:rsidRPr="00F95268" w:rsidRDefault="00F95268" w:rsidP="00F95268">
      <w:pPr>
        <w:spacing w:line="240" w:lineRule="auto"/>
        <w:rPr>
          <w:rFonts w:cstheme="minorHAnsi"/>
        </w:rPr>
      </w:pPr>
      <w:r w:rsidRPr="00F95268">
        <w:rPr>
          <w:rFonts w:cstheme="minorHAnsi"/>
        </w:rPr>
        <w:t xml:space="preserve"> </w:t>
      </w:r>
    </w:p>
    <w:p w:rsidR="00FA5E8E" w:rsidRPr="00FA5E8E" w:rsidRDefault="00FA5E8E" w:rsidP="00154CF8">
      <w:pPr>
        <w:spacing w:line="240" w:lineRule="auto"/>
        <w:contextualSpacing/>
        <w:rPr>
          <w:rFonts w:cstheme="minorHAnsi"/>
        </w:rPr>
      </w:pPr>
    </w:p>
    <w:p w:rsidR="006C59CC" w:rsidRDefault="006C59CC"/>
    <w:sectPr w:rsidR="006C59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1453"/>
    <w:multiLevelType w:val="hybridMultilevel"/>
    <w:tmpl w:val="A3928F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661976"/>
    <w:multiLevelType w:val="hybridMultilevel"/>
    <w:tmpl w:val="81643FA8"/>
    <w:lvl w:ilvl="0" w:tplc="797CFBE0">
      <w:start w:val="1"/>
      <w:numFmt w:val="lowerRoman"/>
      <w:lvlText w:val="%1."/>
      <w:lvlJc w:val="left"/>
      <w:pPr>
        <w:ind w:left="2844" w:hanging="72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2" w15:restartNumberingAfterBreak="0">
    <w:nsid w:val="2E6E011B"/>
    <w:multiLevelType w:val="hybridMultilevel"/>
    <w:tmpl w:val="2FDC5E34"/>
    <w:lvl w:ilvl="0" w:tplc="1A0A4E60">
      <w:start w:val="1"/>
      <w:numFmt w:val="lowerRoman"/>
      <w:lvlText w:val="%1."/>
      <w:lvlJc w:val="left"/>
      <w:pPr>
        <w:ind w:left="2136" w:hanging="72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3" w15:restartNumberingAfterBreak="0">
    <w:nsid w:val="478041DD"/>
    <w:multiLevelType w:val="hybridMultilevel"/>
    <w:tmpl w:val="5E9045C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267D4C"/>
    <w:multiLevelType w:val="hybridMultilevel"/>
    <w:tmpl w:val="6D167DD0"/>
    <w:lvl w:ilvl="0" w:tplc="1C902F64">
      <w:start w:val="1"/>
      <w:numFmt w:val="lowerRoman"/>
      <w:lvlText w:val="%1."/>
      <w:lvlJc w:val="left"/>
      <w:pPr>
        <w:ind w:left="2850" w:hanging="72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5" w15:restartNumberingAfterBreak="0">
    <w:nsid w:val="575357C6"/>
    <w:multiLevelType w:val="multilevel"/>
    <w:tmpl w:val="879C0D06"/>
    <w:lvl w:ilvl="0">
      <w:start w:val="1"/>
      <w:numFmt w:val="decimal"/>
      <w:lvlText w:val="%1."/>
      <w:lvlJc w:val="left"/>
      <w:pPr>
        <w:ind w:left="360" w:hanging="303"/>
      </w:pPr>
      <w:rPr>
        <w:rFonts w:hint="default"/>
        <w:b/>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C5010B3"/>
    <w:multiLevelType w:val="hybridMultilevel"/>
    <w:tmpl w:val="DAF44ED6"/>
    <w:lvl w:ilvl="0" w:tplc="6416123C">
      <w:start w:val="1"/>
      <w:numFmt w:val="lowerRoman"/>
      <w:lvlText w:val="%1."/>
      <w:lvlJc w:val="left"/>
      <w:pPr>
        <w:ind w:left="2856" w:hanging="720"/>
      </w:pPr>
      <w:rPr>
        <w:rFonts w:hint="default"/>
      </w:rPr>
    </w:lvl>
    <w:lvl w:ilvl="1" w:tplc="04070019" w:tentative="1">
      <w:start w:val="1"/>
      <w:numFmt w:val="lowerLetter"/>
      <w:lvlText w:val="%2."/>
      <w:lvlJc w:val="left"/>
      <w:pPr>
        <w:ind w:left="3216" w:hanging="360"/>
      </w:pPr>
    </w:lvl>
    <w:lvl w:ilvl="2" w:tplc="0407001B" w:tentative="1">
      <w:start w:val="1"/>
      <w:numFmt w:val="lowerRoman"/>
      <w:lvlText w:val="%3."/>
      <w:lvlJc w:val="right"/>
      <w:pPr>
        <w:ind w:left="3936" w:hanging="180"/>
      </w:pPr>
    </w:lvl>
    <w:lvl w:ilvl="3" w:tplc="0407000F" w:tentative="1">
      <w:start w:val="1"/>
      <w:numFmt w:val="decimal"/>
      <w:lvlText w:val="%4."/>
      <w:lvlJc w:val="left"/>
      <w:pPr>
        <w:ind w:left="4656" w:hanging="360"/>
      </w:pPr>
    </w:lvl>
    <w:lvl w:ilvl="4" w:tplc="04070019" w:tentative="1">
      <w:start w:val="1"/>
      <w:numFmt w:val="lowerLetter"/>
      <w:lvlText w:val="%5."/>
      <w:lvlJc w:val="left"/>
      <w:pPr>
        <w:ind w:left="5376" w:hanging="360"/>
      </w:pPr>
    </w:lvl>
    <w:lvl w:ilvl="5" w:tplc="0407001B" w:tentative="1">
      <w:start w:val="1"/>
      <w:numFmt w:val="lowerRoman"/>
      <w:lvlText w:val="%6."/>
      <w:lvlJc w:val="right"/>
      <w:pPr>
        <w:ind w:left="6096" w:hanging="180"/>
      </w:pPr>
    </w:lvl>
    <w:lvl w:ilvl="6" w:tplc="0407000F" w:tentative="1">
      <w:start w:val="1"/>
      <w:numFmt w:val="decimal"/>
      <w:lvlText w:val="%7."/>
      <w:lvlJc w:val="left"/>
      <w:pPr>
        <w:ind w:left="6816" w:hanging="360"/>
      </w:pPr>
    </w:lvl>
    <w:lvl w:ilvl="7" w:tplc="04070019" w:tentative="1">
      <w:start w:val="1"/>
      <w:numFmt w:val="lowerLetter"/>
      <w:lvlText w:val="%8."/>
      <w:lvlJc w:val="left"/>
      <w:pPr>
        <w:ind w:left="7536" w:hanging="360"/>
      </w:pPr>
    </w:lvl>
    <w:lvl w:ilvl="8" w:tplc="0407001B" w:tentative="1">
      <w:start w:val="1"/>
      <w:numFmt w:val="lowerRoman"/>
      <w:lvlText w:val="%9."/>
      <w:lvlJc w:val="right"/>
      <w:pPr>
        <w:ind w:left="8256" w:hanging="180"/>
      </w:pPr>
    </w:lvl>
  </w:abstractNum>
  <w:abstractNum w:abstractNumId="7" w15:restartNumberingAfterBreak="0">
    <w:nsid w:val="6F5F609A"/>
    <w:multiLevelType w:val="hybridMultilevel"/>
    <w:tmpl w:val="A8F67A70"/>
    <w:lvl w:ilvl="0" w:tplc="0407000F">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8E"/>
    <w:rsid w:val="00074874"/>
    <w:rsid w:val="000E193D"/>
    <w:rsid w:val="00154CF8"/>
    <w:rsid w:val="00162192"/>
    <w:rsid w:val="001C4A9D"/>
    <w:rsid w:val="001E07F8"/>
    <w:rsid w:val="00203267"/>
    <w:rsid w:val="002D7BFF"/>
    <w:rsid w:val="003B65EF"/>
    <w:rsid w:val="004654B6"/>
    <w:rsid w:val="00481283"/>
    <w:rsid w:val="004B1885"/>
    <w:rsid w:val="004F3FD1"/>
    <w:rsid w:val="00502129"/>
    <w:rsid w:val="00503817"/>
    <w:rsid w:val="005521F6"/>
    <w:rsid w:val="006B6C00"/>
    <w:rsid w:val="006C59CC"/>
    <w:rsid w:val="00780858"/>
    <w:rsid w:val="00833D4C"/>
    <w:rsid w:val="00862B34"/>
    <w:rsid w:val="00872415"/>
    <w:rsid w:val="0099141C"/>
    <w:rsid w:val="00A900C5"/>
    <w:rsid w:val="00AB37C4"/>
    <w:rsid w:val="00B42E95"/>
    <w:rsid w:val="00C8512A"/>
    <w:rsid w:val="00D001CD"/>
    <w:rsid w:val="00E601F9"/>
    <w:rsid w:val="00E631CB"/>
    <w:rsid w:val="00F342B8"/>
    <w:rsid w:val="00F95268"/>
    <w:rsid w:val="00FA5E8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69AE"/>
  <w15:chartTrackingRefBased/>
  <w15:docId w15:val="{DB673227-135B-49EB-84EA-8113EB62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5E8E"/>
  </w:style>
  <w:style w:type="paragraph" w:styleId="berschrift2">
    <w:name w:val="heading 2"/>
    <w:basedOn w:val="Standard"/>
    <w:next w:val="Standard"/>
    <w:link w:val="berschrift2Zchn"/>
    <w:qFormat/>
    <w:rsid w:val="006B6C00"/>
    <w:pPr>
      <w:keepNext/>
      <w:tabs>
        <w:tab w:val="left" w:pos="3544"/>
      </w:tabs>
      <w:spacing w:after="0" w:line="240" w:lineRule="auto"/>
      <w:outlineLvl w:val="1"/>
    </w:pPr>
    <w:rPr>
      <w:rFonts w:ascii="Times New Roman" w:eastAsia="Times New Roman" w:hAnsi="Times New Roman" w:cs="Times New Roman"/>
      <w:b/>
      <w:bCs/>
      <w:sz w:val="28"/>
      <w:szCs w:val="28"/>
      <w:lang w:eastAsia="de-DE"/>
    </w:rPr>
  </w:style>
  <w:style w:type="paragraph" w:styleId="berschrift3">
    <w:name w:val="heading 3"/>
    <w:basedOn w:val="Standard"/>
    <w:next w:val="Standard"/>
    <w:link w:val="berschrift3Zchn"/>
    <w:qFormat/>
    <w:rsid w:val="006B6C00"/>
    <w:pPr>
      <w:keepNext/>
      <w:spacing w:after="0" w:line="240" w:lineRule="auto"/>
      <w:outlineLvl w:val="2"/>
    </w:pPr>
    <w:rPr>
      <w:rFonts w:ascii="Arial" w:eastAsia="Times New Roman" w:hAnsi="Arial" w:cs="Arial"/>
      <w:b/>
      <w:sz w:val="20"/>
      <w:szCs w:val="20"/>
      <w:lang w:eastAsia="de-DE"/>
    </w:rPr>
  </w:style>
  <w:style w:type="paragraph" w:styleId="berschrift4">
    <w:name w:val="heading 4"/>
    <w:basedOn w:val="Standard"/>
    <w:next w:val="Standard"/>
    <w:link w:val="berschrift4Zchn"/>
    <w:qFormat/>
    <w:rsid w:val="006B6C00"/>
    <w:pPr>
      <w:keepNext/>
      <w:spacing w:before="240" w:after="0" w:line="240" w:lineRule="auto"/>
      <w:jc w:val="center"/>
      <w:outlineLvl w:val="3"/>
    </w:pPr>
    <w:rPr>
      <w:rFonts w:ascii="Arial" w:eastAsia="Times New Roman" w:hAnsi="Arial" w:cs="Arial"/>
      <w:b/>
      <w:bCs/>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5E8E"/>
    <w:pPr>
      <w:ind w:left="720"/>
      <w:contextualSpacing/>
    </w:pPr>
  </w:style>
  <w:style w:type="character" w:customStyle="1" w:styleId="berschrift2Zchn">
    <w:name w:val="Überschrift 2 Zchn"/>
    <w:basedOn w:val="Absatz-Standardschriftart"/>
    <w:link w:val="berschrift2"/>
    <w:rsid w:val="006B6C00"/>
    <w:rPr>
      <w:rFonts w:ascii="Times New Roman" w:eastAsia="Times New Roman" w:hAnsi="Times New Roman" w:cs="Times New Roman"/>
      <w:b/>
      <w:bCs/>
      <w:sz w:val="28"/>
      <w:szCs w:val="28"/>
      <w:lang w:eastAsia="de-DE"/>
    </w:rPr>
  </w:style>
  <w:style w:type="character" w:customStyle="1" w:styleId="berschrift3Zchn">
    <w:name w:val="Überschrift 3 Zchn"/>
    <w:basedOn w:val="Absatz-Standardschriftart"/>
    <w:link w:val="berschrift3"/>
    <w:rsid w:val="006B6C00"/>
    <w:rPr>
      <w:rFonts w:ascii="Arial" w:eastAsia="Times New Roman" w:hAnsi="Arial" w:cs="Arial"/>
      <w:b/>
      <w:sz w:val="20"/>
      <w:szCs w:val="20"/>
      <w:lang w:eastAsia="de-DE"/>
    </w:rPr>
  </w:style>
  <w:style w:type="character" w:customStyle="1" w:styleId="berschrift4Zchn">
    <w:name w:val="Überschrift 4 Zchn"/>
    <w:basedOn w:val="Absatz-Standardschriftart"/>
    <w:link w:val="berschrift4"/>
    <w:rsid w:val="006B6C00"/>
    <w:rPr>
      <w:rFonts w:ascii="Arial" w:eastAsia="Times New Roman" w:hAnsi="Arial" w:cs="Arial"/>
      <w:b/>
      <w:bCs/>
      <w:sz w:val="24"/>
      <w:szCs w:val="20"/>
      <w:lang w:eastAsia="de-DE"/>
    </w:rPr>
  </w:style>
  <w:style w:type="paragraph" w:styleId="Fuzeile">
    <w:name w:val="footer"/>
    <w:basedOn w:val="Standard"/>
    <w:link w:val="FuzeileZchn"/>
    <w:uiPriority w:val="99"/>
    <w:rsid w:val="006B6C00"/>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uiPriority w:val="99"/>
    <w:rsid w:val="006B6C00"/>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rsid w:val="006B6C00"/>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6B6C00"/>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F2A5CAA7C6481EA5005BCAD6003BF2"/>
        <w:category>
          <w:name w:val="Allgemein"/>
          <w:gallery w:val="placeholder"/>
        </w:category>
        <w:types>
          <w:type w:val="bbPlcHdr"/>
        </w:types>
        <w:behaviors>
          <w:behavior w:val="content"/>
        </w:behaviors>
        <w:guid w:val="{36FFAF7A-79A2-4369-B637-E84A48073C26}"/>
      </w:docPartPr>
      <w:docPartBody>
        <w:p w:rsidR="00240E3B" w:rsidRDefault="00240E3B" w:rsidP="00240E3B">
          <w:pPr>
            <w:pStyle w:val="33F2A5CAA7C6481EA5005BCAD6003BF2"/>
          </w:pPr>
          <w:r w:rsidRPr="00703581">
            <w:rPr>
              <w:rStyle w:val="Platzhaltertext"/>
            </w:rPr>
            <w:t>Klicken Sie hier, um Text einzugeben.</w:t>
          </w:r>
        </w:p>
      </w:docPartBody>
    </w:docPart>
    <w:docPart>
      <w:docPartPr>
        <w:name w:val="F789E11924DB4B4A9E7C951F8B68C9E5"/>
        <w:category>
          <w:name w:val="Allgemein"/>
          <w:gallery w:val="placeholder"/>
        </w:category>
        <w:types>
          <w:type w:val="bbPlcHdr"/>
        </w:types>
        <w:behaviors>
          <w:behavior w:val="content"/>
        </w:behaviors>
        <w:guid w:val="{0A617014-6C91-4F7D-AC36-A876CDE7B0A1}"/>
      </w:docPartPr>
      <w:docPartBody>
        <w:p w:rsidR="00240E3B" w:rsidRDefault="00240E3B" w:rsidP="00240E3B">
          <w:pPr>
            <w:pStyle w:val="F789E11924DB4B4A9E7C951F8B68C9E5"/>
          </w:pPr>
          <w:r w:rsidRPr="009452FC">
            <w:rPr>
              <w:rStyle w:val="Platzhaltertext"/>
              <w:rFonts w:cstheme="minorHAnsi"/>
              <w:b/>
            </w:rPr>
            <w:t>Klicken Sie hier, um ein Datum einzugeben.</w:t>
          </w:r>
        </w:p>
      </w:docPartBody>
    </w:docPart>
    <w:docPart>
      <w:docPartPr>
        <w:name w:val="F0D9DA1FCFEA4AB8BBD8E80E458FD220"/>
        <w:category>
          <w:name w:val="Allgemein"/>
          <w:gallery w:val="placeholder"/>
        </w:category>
        <w:types>
          <w:type w:val="bbPlcHdr"/>
        </w:types>
        <w:behaviors>
          <w:behavior w:val="content"/>
        </w:behaviors>
        <w:guid w:val="{A768472A-5453-45EB-9039-855CCACBEF84}"/>
      </w:docPartPr>
      <w:docPartBody>
        <w:p w:rsidR="00240E3B" w:rsidRDefault="00240E3B" w:rsidP="00240E3B">
          <w:pPr>
            <w:pStyle w:val="F0D9DA1FCFEA4AB8BBD8E80E458FD220"/>
          </w:pPr>
          <w:r w:rsidRPr="009452FC">
            <w:rPr>
              <w:rStyle w:val="Platzhaltertext"/>
              <w:rFonts w:cstheme="minorHAnsi"/>
              <w:b/>
            </w:rPr>
            <w:t>Klicken Sie hier, um Text einzugeben.</w:t>
          </w:r>
        </w:p>
      </w:docPartBody>
    </w:docPart>
    <w:docPart>
      <w:docPartPr>
        <w:name w:val="880DE87CE58244C8A1986A4563C2E060"/>
        <w:category>
          <w:name w:val="Allgemein"/>
          <w:gallery w:val="placeholder"/>
        </w:category>
        <w:types>
          <w:type w:val="bbPlcHdr"/>
        </w:types>
        <w:behaviors>
          <w:behavior w:val="content"/>
        </w:behaviors>
        <w:guid w:val="{BFF6DF85-0C98-4F3A-9AAF-5EB7E68281EB}"/>
      </w:docPartPr>
      <w:docPartBody>
        <w:p w:rsidR="00240E3B" w:rsidRDefault="00240E3B" w:rsidP="00240E3B">
          <w:pPr>
            <w:pStyle w:val="880DE87CE58244C8A1986A4563C2E060"/>
          </w:pPr>
          <w:r w:rsidRPr="009452FC">
            <w:rPr>
              <w:rStyle w:val="Platzhaltertext"/>
              <w:b/>
            </w:rPr>
            <w:t>Klicken Sie hier, um Text einzugeben.</w:t>
          </w:r>
        </w:p>
      </w:docPartBody>
    </w:docPart>
    <w:docPart>
      <w:docPartPr>
        <w:name w:val="4763B3B02C40454B81C687B06BF09F2C"/>
        <w:category>
          <w:name w:val="Allgemein"/>
          <w:gallery w:val="placeholder"/>
        </w:category>
        <w:types>
          <w:type w:val="bbPlcHdr"/>
        </w:types>
        <w:behaviors>
          <w:behavior w:val="content"/>
        </w:behaviors>
        <w:guid w:val="{9742C59D-FC6A-4FD6-B5D7-B852E1C479D4}"/>
      </w:docPartPr>
      <w:docPartBody>
        <w:p w:rsidR="00240E3B" w:rsidRDefault="00240E3B" w:rsidP="00240E3B">
          <w:pPr>
            <w:pStyle w:val="4763B3B02C40454B81C687B06BF09F2C"/>
          </w:pPr>
          <w:r w:rsidRPr="009452FC">
            <w:rPr>
              <w:rStyle w:val="Platzhaltertext"/>
              <w:rFonts w:cstheme="minorHAnsi"/>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3B"/>
    <w:rsid w:val="00240E3B"/>
    <w:rsid w:val="00422A60"/>
    <w:rsid w:val="00C53014"/>
    <w:rsid w:val="00D57AF7"/>
    <w:rsid w:val="00E8562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40E3B"/>
    <w:rPr>
      <w:color w:val="808080"/>
    </w:rPr>
  </w:style>
  <w:style w:type="paragraph" w:customStyle="1" w:styleId="1BEA96762BCC4253977C67F843DC38C3">
    <w:name w:val="1BEA96762BCC4253977C67F843DC38C3"/>
    <w:rsid w:val="00240E3B"/>
  </w:style>
  <w:style w:type="paragraph" w:customStyle="1" w:styleId="2869E4484076476DA04C338F7D3ED179">
    <w:name w:val="2869E4484076476DA04C338F7D3ED179"/>
    <w:rsid w:val="00240E3B"/>
  </w:style>
  <w:style w:type="paragraph" w:customStyle="1" w:styleId="33F2A5CAA7C6481EA5005BCAD6003BF2">
    <w:name w:val="33F2A5CAA7C6481EA5005BCAD6003BF2"/>
    <w:rsid w:val="00240E3B"/>
  </w:style>
  <w:style w:type="paragraph" w:customStyle="1" w:styleId="F789E11924DB4B4A9E7C951F8B68C9E5">
    <w:name w:val="F789E11924DB4B4A9E7C951F8B68C9E5"/>
    <w:rsid w:val="00240E3B"/>
  </w:style>
  <w:style w:type="paragraph" w:customStyle="1" w:styleId="F0D9DA1FCFEA4AB8BBD8E80E458FD220">
    <w:name w:val="F0D9DA1FCFEA4AB8BBD8E80E458FD220"/>
    <w:rsid w:val="00240E3B"/>
  </w:style>
  <w:style w:type="paragraph" w:customStyle="1" w:styleId="880DE87CE58244C8A1986A4563C2E060">
    <w:name w:val="880DE87CE58244C8A1986A4563C2E060"/>
    <w:rsid w:val="00240E3B"/>
  </w:style>
  <w:style w:type="paragraph" w:customStyle="1" w:styleId="35809108086D414B9B32C429DCC1697A">
    <w:name w:val="35809108086D414B9B32C429DCC1697A"/>
    <w:rsid w:val="00240E3B"/>
  </w:style>
  <w:style w:type="paragraph" w:customStyle="1" w:styleId="4763B3B02C40454B81C687B06BF09F2C">
    <w:name w:val="4763B3B02C40454B81C687B06BF09F2C"/>
    <w:rsid w:val="00240E3B"/>
  </w:style>
  <w:style w:type="paragraph" w:customStyle="1" w:styleId="9AA255594BE7458399FEA3C460615F1D">
    <w:name w:val="9AA255594BE7458399FEA3C460615F1D"/>
    <w:rsid w:val="00240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1628</Words>
  <Characters>10261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flori</cp:lastModifiedBy>
  <cp:revision>13</cp:revision>
  <dcterms:created xsi:type="dcterms:W3CDTF">2018-11-20T20:37:00Z</dcterms:created>
  <dcterms:modified xsi:type="dcterms:W3CDTF">2019-01-15T19:33:00Z</dcterms:modified>
</cp:coreProperties>
</file>